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95DDF" w14:textId="77777777" w:rsidR="00114ED4" w:rsidRPr="00C07051" w:rsidRDefault="00E76F65" w:rsidP="001C380B">
      <w:pPr>
        <w:jc w:val="center"/>
        <w:rPr>
          <w:b/>
          <w:smallCaps/>
        </w:rPr>
      </w:pPr>
      <w:r>
        <w:rPr>
          <w:b/>
          <w:smallCaps/>
        </w:rPr>
        <w:t xml:space="preserve">Détails des </w:t>
      </w:r>
      <w:r w:rsidR="006459FB">
        <w:rPr>
          <w:b/>
          <w:smallCaps/>
        </w:rPr>
        <w:t>heures travaillées en</w:t>
      </w:r>
      <w:r w:rsidR="001C380B" w:rsidRPr="00C07051">
        <w:rPr>
          <w:b/>
          <w:smallCaps/>
        </w:rPr>
        <w:t xml:space="preserve"> clinique</w:t>
      </w:r>
      <w:r w:rsidR="00E763F2">
        <w:rPr>
          <w:b/>
          <w:smallCaps/>
        </w:rPr>
        <w:t xml:space="preserve"> </w:t>
      </w:r>
      <w:r>
        <w:rPr>
          <w:b/>
          <w:smallCaps/>
        </w:rPr>
        <w:t>dans les</w:t>
      </w:r>
      <w:r w:rsidRPr="000B0FA5">
        <w:rPr>
          <w:b/>
          <w:smallCaps/>
          <w:u w:val="single"/>
        </w:rPr>
        <w:t xml:space="preserve"> 5 dernières années</w:t>
      </w:r>
      <w:r w:rsidR="006459FB">
        <w:rPr>
          <w:b/>
          <w:smallCaps/>
        </w:rPr>
        <w:t> : NOM : ______________________________</w:t>
      </w:r>
    </w:p>
    <w:p w14:paraId="544301C9" w14:textId="77777777" w:rsidR="001C380B" w:rsidRDefault="001C380B" w:rsidP="001C380B"/>
    <w:p w14:paraId="32213FB5" w14:textId="77777777" w:rsidR="002B037E" w:rsidRDefault="002B037E" w:rsidP="001C380B"/>
    <w:p w14:paraId="29A86AB1" w14:textId="42489EC4" w:rsidR="001C380B" w:rsidRDefault="001C380B" w:rsidP="001C380B">
      <w:r>
        <w:t xml:space="preserve">Ce formulaire vise à </w:t>
      </w:r>
      <w:r w:rsidR="009D4C7F">
        <w:t>vous aider à détailler vos expériences cliniques</w:t>
      </w:r>
      <w:r w:rsidR="00E76F65">
        <w:t xml:space="preserve"> </w:t>
      </w:r>
      <w:r w:rsidR="00E76F65" w:rsidRPr="00133012">
        <w:rPr>
          <w:b/>
          <w:color w:val="FF0000"/>
        </w:rPr>
        <w:t xml:space="preserve">depuis </w:t>
      </w:r>
      <w:r w:rsidR="00133012" w:rsidRPr="00133012">
        <w:rPr>
          <w:b/>
          <w:color w:val="FF0000"/>
        </w:rPr>
        <w:t>les 5 dernières années</w:t>
      </w:r>
      <w:r w:rsidR="009D4C7F">
        <w:t xml:space="preserve">. Pour les autres expériences, le curriculum vitae suffit. </w:t>
      </w:r>
      <w:r w:rsidR="005E6B73">
        <w:t xml:space="preserve">Pour les fins de ce formulaire, les expériences </w:t>
      </w:r>
      <w:r w:rsidR="006459FB">
        <w:t xml:space="preserve">en </w:t>
      </w:r>
      <w:r w:rsidR="005E6B73">
        <w:t xml:space="preserve">clinique </w:t>
      </w:r>
      <w:r w:rsidR="006459FB">
        <w:t xml:space="preserve">à décrire concernent SEULEMENT celles </w:t>
      </w:r>
      <w:r w:rsidR="005E6B73">
        <w:t>qui ont</w:t>
      </w:r>
      <w:r w:rsidR="006459FB">
        <w:t xml:space="preserve"> été</w:t>
      </w:r>
      <w:r w:rsidR="005E6B73">
        <w:t xml:space="preserve"> vécues </w:t>
      </w:r>
      <w:r w:rsidR="005E6B73" w:rsidRPr="006459FB">
        <w:rPr>
          <w:b/>
        </w:rPr>
        <w:t>en contact direct avec une personne soignée ou des personnes soignée</w:t>
      </w:r>
      <w:r w:rsidR="005E6B73" w:rsidRPr="00630FDF">
        <w:rPr>
          <w:b/>
        </w:rPr>
        <w:t>s</w:t>
      </w:r>
      <w:r w:rsidR="007A512A">
        <w:rPr>
          <w:rStyle w:val="Appelnotedebasdep"/>
        </w:rPr>
        <w:footnoteReference w:id="1"/>
      </w:r>
      <w:r w:rsidR="005E6B73">
        <w:t>.</w:t>
      </w:r>
      <w:r w:rsidR="00E763F2">
        <w:t xml:space="preserve"> </w:t>
      </w:r>
      <w:r w:rsidR="0057387E">
        <w:t xml:space="preserve">Veuillez svp inclure les informations selon les contextes de soins suivants : </w:t>
      </w:r>
    </w:p>
    <w:p w14:paraId="3D11C6A4" w14:textId="77777777" w:rsidR="00FC6C80" w:rsidRDefault="00FC6C80" w:rsidP="001C380B"/>
    <w:p w14:paraId="4095C969" w14:textId="77777777" w:rsidR="002B037E" w:rsidRDefault="002B037E" w:rsidP="001C380B"/>
    <w:tbl>
      <w:tblPr>
        <w:tblW w:w="0" w:type="auto"/>
        <w:tblLook w:val="01E0" w:firstRow="1" w:lastRow="1" w:firstColumn="1" w:lastColumn="1" w:noHBand="0" w:noVBand="0"/>
      </w:tblPr>
      <w:tblGrid>
        <w:gridCol w:w="14138"/>
      </w:tblGrid>
      <w:tr w:rsidR="00FC6C80" w14:paraId="62471C7C" w14:textId="77777777" w:rsidTr="00FC6C80">
        <w:trPr>
          <w:trHeight w:val="1613"/>
        </w:trPr>
        <w:tc>
          <w:tcPr>
            <w:tcW w:w="14283" w:type="dxa"/>
          </w:tcPr>
          <w:p w14:paraId="6DFE6036" w14:textId="77777777" w:rsidR="00FC6C80" w:rsidRPr="00FC6C80" w:rsidRDefault="00FC6C80" w:rsidP="003500E6">
            <w:pPr>
              <w:rPr>
                <w:b/>
              </w:rPr>
            </w:pPr>
            <w:r>
              <w:rPr>
                <w:b/>
              </w:rPr>
              <w:t>Contexte de soins :</w:t>
            </w:r>
            <w:r w:rsidR="00636E43">
              <w:rPr>
                <w:b/>
              </w:rPr>
              <w:t xml:space="preserve"> (voir endos, comme exemple)</w:t>
            </w:r>
          </w:p>
          <w:p w14:paraId="52BDE144" w14:textId="77777777" w:rsidR="0057387E" w:rsidRDefault="0057387E" w:rsidP="00FC6C80">
            <w:pPr>
              <w:numPr>
                <w:ilvl w:val="0"/>
                <w:numId w:val="1"/>
              </w:numPr>
            </w:pPr>
            <w:r>
              <w:t xml:space="preserve">Communautaire en milieu urbain, rural ou région éloignée, en GMF ou en UMF : </w:t>
            </w:r>
          </w:p>
          <w:p w14:paraId="5977CC09" w14:textId="77777777" w:rsidR="0057387E" w:rsidRDefault="0057387E" w:rsidP="006155A8">
            <w:pPr>
              <w:numPr>
                <w:ilvl w:val="1"/>
                <w:numId w:val="1"/>
              </w:numPr>
            </w:pPr>
            <w:r>
              <w:t>Exposition auprès des clientèles suivantes : Suivi de maladies chroniques, sans rendez-vous communautaire, suivi de grossesse, suivi pédiatrique (examen périodique de type « </w:t>
            </w:r>
            <w:proofErr w:type="spellStart"/>
            <w:r>
              <w:t>ABCdaire</w:t>
            </w:r>
            <w:proofErr w:type="spellEnd"/>
            <w:r>
              <w:t xml:space="preserve"> », clientèle vulnérable,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3044789A" w14:textId="77777777" w:rsidR="00C5206D" w:rsidRDefault="00C5206D" w:rsidP="00C5206D">
            <w:pPr>
              <w:ind w:left="1440"/>
            </w:pPr>
          </w:p>
          <w:p w14:paraId="63DB6968" w14:textId="77777777" w:rsidR="0057387E" w:rsidRDefault="0057387E" w:rsidP="0057387E">
            <w:pPr>
              <w:numPr>
                <w:ilvl w:val="0"/>
                <w:numId w:val="1"/>
              </w:numPr>
            </w:pPr>
            <w:r>
              <w:t xml:space="preserve">Communautaire en milieu urbain, rural ou éloigné de type CLSC, COOP : </w:t>
            </w:r>
          </w:p>
          <w:p w14:paraId="7367A973" w14:textId="77777777" w:rsidR="0057387E" w:rsidRDefault="0057387E" w:rsidP="006155A8">
            <w:pPr>
              <w:numPr>
                <w:ilvl w:val="1"/>
                <w:numId w:val="1"/>
              </w:numPr>
            </w:pPr>
            <w:r>
              <w:t xml:space="preserve">Exposition auprès des clientèles en soins à domicile </w:t>
            </w:r>
          </w:p>
          <w:p w14:paraId="6ADC857B" w14:textId="77777777" w:rsidR="0057387E" w:rsidRDefault="0057387E" w:rsidP="006155A8">
            <w:pPr>
              <w:numPr>
                <w:ilvl w:val="1"/>
                <w:numId w:val="1"/>
              </w:numPr>
            </w:pPr>
            <w:r>
              <w:t xml:space="preserve">Exposition auprès des clientèles en services courants  (soins de plaies, anticoagulothérapie, traitements intraveineux, vaccination, prélèvements,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28F99E52" w14:textId="77777777" w:rsidR="00C77152" w:rsidRDefault="00C77152" w:rsidP="006155A8">
            <w:pPr>
              <w:numPr>
                <w:ilvl w:val="1"/>
                <w:numId w:val="1"/>
              </w:numPr>
            </w:pPr>
            <w:r>
              <w:t>Info-Santé</w:t>
            </w:r>
          </w:p>
          <w:p w14:paraId="4DD36F01" w14:textId="77777777" w:rsidR="00C5206D" w:rsidRDefault="00C5206D" w:rsidP="00C5206D">
            <w:pPr>
              <w:ind w:left="1440"/>
            </w:pPr>
          </w:p>
          <w:p w14:paraId="0B3B7327" w14:textId="77777777" w:rsidR="0057387E" w:rsidRDefault="0057387E" w:rsidP="0057387E">
            <w:pPr>
              <w:numPr>
                <w:ilvl w:val="0"/>
                <w:numId w:val="1"/>
              </w:numPr>
            </w:pPr>
            <w:r>
              <w:t xml:space="preserve">Milieu hospitalier : </w:t>
            </w:r>
          </w:p>
          <w:p w14:paraId="02BD5DF6" w14:textId="77777777" w:rsidR="0057387E" w:rsidRDefault="0057387E" w:rsidP="006155A8">
            <w:pPr>
              <w:numPr>
                <w:ilvl w:val="1"/>
                <w:numId w:val="1"/>
              </w:numPr>
            </w:pPr>
            <w:r>
              <w:t xml:space="preserve">Exposition auprès des clientèles hospitalisées (chirurgie, soins critiques/intensifs, médecine,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43566902" w14:textId="77777777" w:rsidR="00C5206D" w:rsidRDefault="00C5206D" w:rsidP="00C5206D">
            <w:pPr>
              <w:ind w:left="1440"/>
            </w:pPr>
          </w:p>
          <w:p w14:paraId="35CA6216" w14:textId="77777777" w:rsidR="0057387E" w:rsidRDefault="0057387E" w:rsidP="00FC6C80">
            <w:pPr>
              <w:numPr>
                <w:ilvl w:val="0"/>
                <w:numId w:val="1"/>
              </w:numPr>
            </w:pPr>
            <w:r>
              <w:t xml:space="preserve">Urgence : </w:t>
            </w:r>
          </w:p>
          <w:p w14:paraId="3021B6EB" w14:textId="77777777" w:rsidR="0057387E" w:rsidRDefault="0057387E" w:rsidP="006155A8">
            <w:pPr>
              <w:numPr>
                <w:ilvl w:val="1"/>
                <w:numId w:val="1"/>
              </w:numPr>
            </w:pPr>
            <w:r>
              <w:t>Exposition auprès des clientèles suivantes en contexte hospitalier : Réanimation, aire mineure, aire ambulatoire</w:t>
            </w:r>
          </w:p>
          <w:p w14:paraId="65073DED" w14:textId="77777777" w:rsidR="00C5206D" w:rsidRDefault="00C5206D" w:rsidP="00C5206D">
            <w:pPr>
              <w:ind w:left="1440"/>
            </w:pPr>
          </w:p>
          <w:p w14:paraId="18732672" w14:textId="77777777" w:rsidR="0057387E" w:rsidRDefault="0057387E" w:rsidP="0057387E">
            <w:pPr>
              <w:numPr>
                <w:ilvl w:val="0"/>
                <w:numId w:val="1"/>
              </w:numPr>
            </w:pPr>
            <w:r>
              <w:t xml:space="preserve">Autres : </w:t>
            </w:r>
          </w:p>
          <w:p w14:paraId="1496AB6C" w14:textId="2D3DF620" w:rsidR="0057387E" w:rsidRDefault="0057387E" w:rsidP="006155A8">
            <w:pPr>
              <w:numPr>
                <w:ilvl w:val="1"/>
                <w:numId w:val="1"/>
              </w:numPr>
            </w:pPr>
            <w:r>
              <w:t>Exposition auprès de clientèles ne pouvant être catégorisé</w:t>
            </w:r>
            <w:r w:rsidR="00190C35">
              <w:t>e</w:t>
            </w:r>
            <w:r>
              <w:t xml:space="preserve">s dans les catégories précédentes. Soyez spécifique </w:t>
            </w:r>
            <w:proofErr w:type="gramStart"/>
            <w:r>
              <w:t>au  niveau</w:t>
            </w:r>
            <w:proofErr w:type="gramEnd"/>
            <w:r>
              <w:t xml:space="preserve"> du contexte de soins et de la description de la fonction. </w:t>
            </w:r>
          </w:p>
          <w:p w14:paraId="4CA49DD0" w14:textId="653F7887" w:rsidR="00FC6C80" w:rsidRDefault="00FC6C80" w:rsidP="006155A8">
            <w:pPr>
              <w:ind w:left="714"/>
            </w:pPr>
          </w:p>
        </w:tc>
      </w:tr>
    </w:tbl>
    <w:p w14:paraId="5D1CBEC6" w14:textId="1AB1D437" w:rsidR="006155A8" w:rsidRDefault="006155A8" w:rsidP="001C380B"/>
    <w:p w14:paraId="7D354378" w14:textId="61E49B96" w:rsidR="00736648" w:rsidRDefault="00736648" w:rsidP="002B037E"/>
    <w:p w14:paraId="1A31BE62" w14:textId="6F6A3CEF" w:rsidR="00736648" w:rsidRDefault="00736648" w:rsidP="002B037E">
      <w:r>
        <w:t>Notez bien : les heures réalisées en stage ne sont pas comptabilisées tandis que les heures comme CÉPI le sont.</w:t>
      </w:r>
    </w:p>
    <w:p w14:paraId="1319DE25" w14:textId="77777777" w:rsidR="002B037E" w:rsidDel="002B037E" w:rsidRDefault="006155A8" w:rsidP="002B037E">
      <w:r w:rsidRPr="00736648">
        <w:br w:type="page"/>
      </w: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249"/>
        <w:gridCol w:w="2551"/>
        <w:gridCol w:w="2127"/>
        <w:gridCol w:w="3805"/>
        <w:gridCol w:w="1979"/>
      </w:tblGrid>
      <w:tr w:rsidR="002B037E" w14:paraId="621B7DAA" w14:textId="77777777" w:rsidTr="00133012">
        <w:tc>
          <w:tcPr>
            <w:tcW w:w="2112" w:type="dxa"/>
          </w:tcPr>
          <w:p w14:paraId="7F6A53EB" w14:textId="77777777" w:rsidR="002B037E" w:rsidRPr="008E78AE" w:rsidRDefault="002B037E" w:rsidP="002B037E">
            <w:pPr>
              <w:jc w:val="center"/>
              <w:rPr>
                <w:b/>
              </w:rPr>
            </w:pPr>
            <w:r w:rsidRPr="008E78AE">
              <w:rPr>
                <w:b/>
              </w:rPr>
              <w:t xml:space="preserve">Dates </w:t>
            </w:r>
          </w:p>
          <w:p w14:paraId="2D224BFE" w14:textId="77777777" w:rsidR="002B037E" w:rsidRPr="008E78AE" w:rsidRDefault="002B037E" w:rsidP="002B037E">
            <w:pPr>
              <w:rPr>
                <w:b/>
              </w:rPr>
            </w:pPr>
            <w:r w:rsidRPr="008E78AE">
              <w:rPr>
                <w:b/>
              </w:rPr>
              <w:t>De … à …</w:t>
            </w:r>
          </w:p>
        </w:tc>
        <w:tc>
          <w:tcPr>
            <w:tcW w:w="2249" w:type="dxa"/>
          </w:tcPr>
          <w:p w14:paraId="0F3E654E" w14:textId="7B825B9D" w:rsidR="002B037E" w:rsidRDefault="002B037E" w:rsidP="002B037E">
            <w:pPr>
              <w:jc w:val="center"/>
              <w:rPr>
                <w:b/>
              </w:rPr>
            </w:pPr>
            <w:r w:rsidRPr="008E78AE">
              <w:rPr>
                <w:b/>
              </w:rPr>
              <w:t>Établissement</w:t>
            </w:r>
          </w:p>
        </w:tc>
        <w:tc>
          <w:tcPr>
            <w:tcW w:w="2551" w:type="dxa"/>
          </w:tcPr>
          <w:p w14:paraId="0EBAEBFC" w14:textId="0F5FA2F8" w:rsidR="002B037E" w:rsidRDefault="002B037E" w:rsidP="002B037E">
            <w:pPr>
              <w:jc w:val="center"/>
              <w:rPr>
                <w:b/>
              </w:rPr>
            </w:pPr>
            <w:r>
              <w:rPr>
                <w:b/>
              </w:rPr>
              <w:t>Contexte de soins</w:t>
            </w:r>
          </w:p>
        </w:tc>
        <w:tc>
          <w:tcPr>
            <w:tcW w:w="2127" w:type="dxa"/>
          </w:tcPr>
          <w:p w14:paraId="719FBAE7" w14:textId="77777777" w:rsidR="002B037E" w:rsidRDefault="002B037E" w:rsidP="002B037E">
            <w:pPr>
              <w:jc w:val="center"/>
              <w:rPr>
                <w:b/>
              </w:rPr>
            </w:pPr>
            <w:r>
              <w:rPr>
                <w:b/>
              </w:rPr>
              <w:t>Exposition</w:t>
            </w:r>
          </w:p>
          <w:p w14:paraId="6012A233" w14:textId="17E23224" w:rsidR="002B037E" w:rsidRDefault="002B037E" w:rsidP="002B037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 w:rsidR="00C5206D">
              <w:rPr>
                <w:b/>
              </w:rPr>
              <w:t>unité</w:t>
            </w:r>
            <w:proofErr w:type="gramEnd"/>
            <w:r w:rsidR="00C5206D">
              <w:rPr>
                <w:b/>
              </w:rPr>
              <w:t xml:space="preserve">, </w:t>
            </w:r>
            <w:r>
              <w:rPr>
                <w:b/>
              </w:rPr>
              <w:t>type de clientèle)</w:t>
            </w:r>
          </w:p>
        </w:tc>
        <w:tc>
          <w:tcPr>
            <w:tcW w:w="3805" w:type="dxa"/>
          </w:tcPr>
          <w:p w14:paraId="44FC7EAE" w14:textId="22A34764" w:rsidR="002B037E" w:rsidRDefault="002B037E" w:rsidP="002B037E">
            <w:pPr>
              <w:jc w:val="center"/>
              <w:rPr>
                <w:b/>
              </w:rPr>
            </w:pPr>
            <w:r w:rsidRPr="008E78AE">
              <w:rPr>
                <w:b/>
              </w:rPr>
              <w:t>Description de la fonction en contact direct avec des patients</w:t>
            </w:r>
          </w:p>
        </w:tc>
        <w:tc>
          <w:tcPr>
            <w:tcW w:w="1979" w:type="dxa"/>
          </w:tcPr>
          <w:p w14:paraId="253DA414" w14:textId="1205E382" w:rsidR="002B037E" w:rsidRPr="008E78AE" w:rsidRDefault="002B037E" w:rsidP="002B037E">
            <w:pPr>
              <w:jc w:val="center"/>
              <w:rPr>
                <w:b/>
              </w:rPr>
            </w:pPr>
            <w:r w:rsidRPr="008E78AE">
              <w:rPr>
                <w:b/>
              </w:rPr>
              <w:t>Nombre d’heures (</w:t>
            </w:r>
            <w:r>
              <w:rPr>
                <w:b/>
              </w:rPr>
              <w:t>approx</w:t>
            </w:r>
            <w:r w:rsidRPr="008E78AE">
              <w:rPr>
                <w:b/>
              </w:rPr>
              <w:t>)</w:t>
            </w:r>
          </w:p>
        </w:tc>
      </w:tr>
      <w:tr w:rsidR="00E40EA1" w14:paraId="6511EB1F" w14:textId="77777777" w:rsidTr="00133012">
        <w:tc>
          <w:tcPr>
            <w:tcW w:w="2112" w:type="dxa"/>
          </w:tcPr>
          <w:p w14:paraId="0237BDEB" w14:textId="495F9112" w:rsidR="00E40EA1" w:rsidRDefault="00736648" w:rsidP="00E139EA">
            <w:r>
              <w:t xml:space="preserve">Mars </w:t>
            </w:r>
            <w:r w:rsidR="005306F3">
              <w:t xml:space="preserve">2011 à </w:t>
            </w:r>
            <w:r w:rsidR="00E139EA">
              <w:t>Juin</w:t>
            </w:r>
            <w:r w:rsidR="005306F3">
              <w:t xml:space="preserve"> 201</w:t>
            </w:r>
            <w:r w:rsidR="00E139EA">
              <w:t>1</w:t>
            </w:r>
          </w:p>
        </w:tc>
        <w:tc>
          <w:tcPr>
            <w:tcW w:w="2249" w:type="dxa"/>
          </w:tcPr>
          <w:p w14:paraId="2F7D8A42" w14:textId="444E8F72" w:rsidR="00E40EA1" w:rsidRDefault="00A474B8" w:rsidP="002B037E">
            <w:r>
              <w:t>CSSS du bout de l’Anse</w:t>
            </w:r>
          </w:p>
        </w:tc>
        <w:tc>
          <w:tcPr>
            <w:tcW w:w="2551" w:type="dxa"/>
          </w:tcPr>
          <w:p w14:paraId="06B344FF" w14:textId="77777777" w:rsidR="00E40EA1" w:rsidRDefault="00E139EA" w:rsidP="002B037E">
            <w:r>
              <w:t>Milieu hospitalier</w:t>
            </w:r>
          </w:p>
          <w:p w14:paraId="0FA4D1F4" w14:textId="77777777" w:rsidR="00E139EA" w:rsidRDefault="00E139EA" w:rsidP="002B037E">
            <w:r>
              <w:t>Clientèle hospitalisée</w:t>
            </w:r>
          </w:p>
          <w:p w14:paraId="7E2DCE0E" w14:textId="3073CCB4" w:rsidR="00E139EA" w:rsidRDefault="00E139EA" w:rsidP="002B037E">
            <w:r>
              <w:t>(CEPI)</w:t>
            </w:r>
          </w:p>
        </w:tc>
        <w:tc>
          <w:tcPr>
            <w:tcW w:w="2127" w:type="dxa"/>
          </w:tcPr>
          <w:p w14:paraId="3E46FC40" w14:textId="0E27BF58" w:rsidR="00E40EA1" w:rsidRDefault="00E139EA" w:rsidP="002B037E">
            <w:r>
              <w:t>Médecine</w:t>
            </w:r>
          </w:p>
        </w:tc>
        <w:tc>
          <w:tcPr>
            <w:tcW w:w="3805" w:type="dxa"/>
          </w:tcPr>
          <w:p w14:paraId="4448052E" w14:textId="32B540FB" w:rsidR="00E40EA1" w:rsidRDefault="00E139EA" w:rsidP="00E139EA">
            <w:r>
              <w:t>Évaluation et intervention auprès d’une clientèle atteinte d’une maladie aiguë ou chronique décompensée</w:t>
            </w:r>
          </w:p>
        </w:tc>
        <w:tc>
          <w:tcPr>
            <w:tcW w:w="1979" w:type="dxa"/>
          </w:tcPr>
          <w:p w14:paraId="19FB9F10" w14:textId="724D387A" w:rsidR="00E40EA1" w:rsidRDefault="00736648" w:rsidP="002B037E">
            <w:r>
              <w:t>450</w:t>
            </w:r>
          </w:p>
        </w:tc>
      </w:tr>
      <w:tr w:rsidR="002B037E" w14:paraId="30F99ED0" w14:textId="77777777" w:rsidTr="00133012">
        <w:tc>
          <w:tcPr>
            <w:tcW w:w="2112" w:type="dxa"/>
          </w:tcPr>
          <w:p w14:paraId="53B0D134" w14:textId="67D56EDD" w:rsidR="002B037E" w:rsidRDefault="00E139EA" w:rsidP="002B037E">
            <w:r>
              <w:t>Juin</w:t>
            </w:r>
            <w:r w:rsidR="00E40EA1">
              <w:t xml:space="preserve"> 2011</w:t>
            </w:r>
            <w:r w:rsidR="002B037E">
              <w:t xml:space="preserve"> à févri</w:t>
            </w:r>
            <w:r w:rsidR="00E40EA1">
              <w:t>er 201</w:t>
            </w:r>
            <w:r>
              <w:t>2</w:t>
            </w:r>
          </w:p>
        </w:tc>
        <w:tc>
          <w:tcPr>
            <w:tcW w:w="2249" w:type="dxa"/>
          </w:tcPr>
          <w:p w14:paraId="61DFA2E2" w14:textId="77777777" w:rsidR="00C5206D" w:rsidRDefault="002B037E" w:rsidP="002B037E">
            <w:r>
              <w:t xml:space="preserve">CSSS du bout </w:t>
            </w:r>
          </w:p>
          <w:p w14:paraId="53019B2F" w14:textId="5B78A69F" w:rsidR="002B037E" w:rsidRDefault="002B037E" w:rsidP="002B037E">
            <w:proofErr w:type="gramStart"/>
            <w:r>
              <w:t>de</w:t>
            </w:r>
            <w:proofErr w:type="gramEnd"/>
            <w:r>
              <w:t xml:space="preserve"> l’Anse</w:t>
            </w:r>
          </w:p>
          <w:p w14:paraId="7481EA28" w14:textId="77777777" w:rsidR="002B037E" w:rsidRDefault="002B037E" w:rsidP="002B037E"/>
        </w:tc>
        <w:tc>
          <w:tcPr>
            <w:tcW w:w="2551" w:type="dxa"/>
          </w:tcPr>
          <w:p w14:paraId="62FBAC1B" w14:textId="77777777" w:rsidR="002B037E" w:rsidRDefault="002B037E" w:rsidP="002B037E">
            <w:r>
              <w:t>Milieu hospitalier Clientèle hospitalisée</w:t>
            </w:r>
          </w:p>
          <w:p w14:paraId="5D62EBF7" w14:textId="008C6D3C" w:rsidR="002B037E" w:rsidRDefault="002B037E" w:rsidP="002B037E"/>
        </w:tc>
        <w:tc>
          <w:tcPr>
            <w:tcW w:w="2127" w:type="dxa"/>
          </w:tcPr>
          <w:p w14:paraId="7D51C16D" w14:textId="44766C5B" w:rsidR="00E139EA" w:rsidRDefault="00E139EA" w:rsidP="002B037E">
            <w:r>
              <w:t>Médecine</w:t>
            </w:r>
          </w:p>
          <w:p w14:paraId="0D86DCC7" w14:textId="264749AD" w:rsidR="002B037E" w:rsidRDefault="00C5206D" w:rsidP="002B037E">
            <w:r>
              <w:t>Soins intensifs</w:t>
            </w:r>
          </w:p>
        </w:tc>
        <w:tc>
          <w:tcPr>
            <w:tcW w:w="3805" w:type="dxa"/>
          </w:tcPr>
          <w:p w14:paraId="5435B070" w14:textId="6CF688E3" w:rsidR="002B037E" w:rsidRDefault="002B037E" w:rsidP="002B037E">
            <w:r>
              <w:t>Évaluation et intervention auprès d’une clientèle instable. Équipe RCR.</w:t>
            </w:r>
          </w:p>
        </w:tc>
        <w:tc>
          <w:tcPr>
            <w:tcW w:w="1979" w:type="dxa"/>
          </w:tcPr>
          <w:p w14:paraId="7152C9EB" w14:textId="631AB67C" w:rsidR="002B037E" w:rsidRDefault="00EF7EBE" w:rsidP="002B037E">
            <w:r>
              <w:t>1200</w:t>
            </w:r>
          </w:p>
        </w:tc>
      </w:tr>
      <w:tr w:rsidR="002B037E" w14:paraId="4B8B1A79" w14:textId="77777777" w:rsidTr="00133012">
        <w:tc>
          <w:tcPr>
            <w:tcW w:w="2112" w:type="dxa"/>
          </w:tcPr>
          <w:p w14:paraId="734E530C" w14:textId="5700F3A5" w:rsidR="002B037E" w:rsidRDefault="00E139EA" w:rsidP="00E40EA1">
            <w:r>
              <w:t>Mars 2012</w:t>
            </w:r>
            <w:r w:rsidR="002B037E">
              <w:t xml:space="preserve"> à </w:t>
            </w:r>
            <w:r>
              <w:t>octobre 2012</w:t>
            </w:r>
            <w:r w:rsidR="002B037E">
              <w:t xml:space="preserve"> </w:t>
            </w:r>
          </w:p>
        </w:tc>
        <w:tc>
          <w:tcPr>
            <w:tcW w:w="2249" w:type="dxa"/>
          </w:tcPr>
          <w:p w14:paraId="159BDDA2" w14:textId="77777777" w:rsidR="00C5206D" w:rsidRDefault="002B037E" w:rsidP="00C5206D">
            <w:r>
              <w:t xml:space="preserve"> </w:t>
            </w:r>
            <w:r w:rsidR="00C5206D">
              <w:t xml:space="preserve">CSSS du bout </w:t>
            </w:r>
          </w:p>
          <w:p w14:paraId="17925FCE" w14:textId="77777777" w:rsidR="00C5206D" w:rsidRDefault="00C5206D" w:rsidP="00C5206D">
            <w:proofErr w:type="gramStart"/>
            <w:r>
              <w:t>de</w:t>
            </w:r>
            <w:proofErr w:type="gramEnd"/>
            <w:r>
              <w:t xml:space="preserve"> l’Anse</w:t>
            </w:r>
          </w:p>
          <w:p w14:paraId="391385AC" w14:textId="6DC65441" w:rsidR="002B037E" w:rsidRDefault="002B037E" w:rsidP="00C5206D"/>
        </w:tc>
        <w:tc>
          <w:tcPr>
            <w:tcW w:w="2551" w:type="dxa"/>
          </w:tcPr>
          <w:p w14:paraId="4BD72F3C" w14:textId="77777777" w:rsidR="002B037E" w:rsidRDefault="002B037E" w:rsidP="002B037E">
            <w:r>
              <w:t>Communautaire – CLSC (urbain)</w:t>
            </w:r>
          </w:p>
          <w:p w14:paraId="1445870C" w14:textId="30AA2380" w:rsidR="002B037E" w:rsidRDefault="002B037E" w:rsidP="002B037E"/>
        </w:tc>
        <w:tc>
          <w:tcPr>
            <w:tcW w:w="2127" w:type="dxa"/>
          </w:tcPr>
          <w:p w14:paraId="1BF44C63" w14:textId="35143E04" w:rsidR="002B037E" w:rsidRDefault="00C5206D" w:rsidP="002B037E">
            <w:r>
              <w:t>Soins à domicile</w:t>
            </w:r>
          </w:p>
        </w:tc>
        <w:tc>
          <w:tcPr>
            <w:tcW w:w="3805" w:type="dxa"/>
          </w:tcPr>
          <w:p w14:paraId="6D0DAAF2" w14:textId="48EE6A32" w:rsidR="002B037E" w:rsidRDefault="002B037E" w:rsidP="002B037E">
            <w:r>
              <w:t>Évaluation et intervention auprès de la clientèle âgée. Soins de plaies. Dépistage troubles cognitifs.</w:t>
            </w:r>
          </w:p>
        </w:tc>
        <w:tc>
          <w:tcPr>
            <w:tcW w:w="1979" w:type="dxa"/>
          </w:tcPr>
          <w:p w14:paraId="1D056DC2" w14:textId="3C5D66CF" w:rsidR="002B037E" w:rsidRDefault="00EF7EBE" w:rsidP="002B037E">
            <w:r>
              <w:t>900</w:t>
            </w:r>
          </w:p>
        </w:tc>
      </w:tr>
      <w:tr w:rsidR="002B037E" w14:paraId="20BD789B" w14:textId="77777777" w:rsidTr="00133012">
        <w:tc>
          <w:tcPr>
            <w:tcW w:w="2112" w:type="dxa"/>
          </w:tcPr>
          <w:p w14:paraId="328380D4" w14:textId="177C9177" w:rsidR="002B037E" w:rsidRDefault="00E139EA" w:rsidP="00736648">
            <w:r>
              <w:t xml:space="preserve">Octobre 2012 à </w:t>
            </w:r>
            <w:r w:rsidR="00736648">
              <w:t xml:space="preserve">février </w:t>
            </w:r>
            <w:r>
              <w:t>2013</w:t>
            </w:r>
          </w:p>
        </w:tc>
        <w:tc>
          <w:tcPr>
            <w:tcW w:w="2249" w:type="dxa"/>
          </w:tcPr>
          <w:p w14:paraId="2CFC339D" w14:textId="77777777" w:rsidR="00C5206D" w:rsidRDefault="00C5206D" w:rsidP="00C5206D">
            <w:r>
              <w:t xml:space="preserve">CSSS de la </w:t>
            </w:r>
          </w:p>
          <w:p w14:paraId="2834F106" w14:textId="6254E447" w:rsidR="002B037E" w:rsidRDefault="00C5206D" w:rsidP="00C5206D">
            <w:r>
              <w:t>Grande-Ville</w:t>
            </w:r>
          </w:p>
        </w:tc>
        <w:tc>
          <w:tcPr>
            <w:tcW w:w="2551" w:type="dxa"/>
          </w:tcPr>
          <w:p w14:paraId="2BD03370" w14:textId="77777777" w:rsidR="002B037E" w:rsidRDefault="002B037E" w:rsidP="002B037E">
            <w:r>
              <w:t>Communautaire (rural)</w:t>
            </w:r>
          </w:p>
          <w:p w14:paraId="1072CF90" w14:textId="26A19887" w:rsidR="002B037E" w:rsidRDefault="002B037E" w:rsidP="002B037E"/>
        </w:tc>
        <w:tc>
          <w:tcPr>
            <w:tcW w:w="2127" w:type="dxa"/>
          </w:tcPr>
          <w:p w14:paraId="20652FF6" w14:textId="77777777" w:rsidR="002B037E" w:rsidRDefault="00C5206D" w:rsidP="002B037E">
            <w:r>
              <w:t>GMF</w:t>
            </w:r>
          </w:p>
          <w:p w14:paraId="11B89FAD" w14:textId="64EDBDB1" w:rsidR="00C91A46" w:rsidRDefault="00C91A46" w:rsidP="002B037E">
            <w:r>
              <w:t>Suivi des maladies chroniques</w:t>
            </w:r>
          </w:p>
        </w:tc>
        <w:tc>
          <w:tcPr>
            <w:tcW w:w="3805" w:type="dxa"/>
          </w:tcPr>
          <w:p w14:paraId="53C512B0" w14:textId="7D6CD235" w:rsidR="002B037E" w:rsidRDefault="002B037E" w:rsidP="002B037E">
            <w:r>
              <w:t xml:space="preserve">Évaluation, intervention et suivi de la clientèle souffrant de diabète ou d’insuffisance cardiaque. Suivi Insuline et </w:t>
            </w:r>
            <w:proofErr w:type="spellStart"/>
            <w:r>
              <w:t>Coumadin</w:t>
            </w:r>
            <w:proofErr w:type="spellEnd"/>
            <w:r>
              <w:t xml:space="preserve">. </w:t>
            </w:r>
          </w:p>
        </w:tc>
        <w:tc>
          <w:tcPr>
            <w:tcW w:w="1979" w:type="dxa"/>
          </w:tcPr>
          <w:p w14:paraId="11E695D8" w14:textId="773E755C" w:rsidR="002B037E" w:rsidRDefault="00321113" w:rsidP="002B037E">
            <w:r>
              <w:t>600</w:t>
            </w:r>
          </w:p>
        </w:tc>
      </w:tr>
      <w:tr w:rsidR="002B037E" w14:paraId="79E331CB" w14:textId="77777777" w:rsidTr="00133012">
        <w:tc>
          <w:tcPr>
            <w:tcW w:w="2112" w:type="dxa"/>
          </w:tcPr>
          <w:p w14:paraId="1FC88CFB" w14:textId="15E81FCE" w:rsidR="002B037E" w:rsidRDefault="00736648" w:rsidP="00736648">
            <w:r>
              <w:t xml:space="preserve">Mi-avril </w:t>
            </w:r>
            <w:r w:rsidR="00E139EA">
              <w:t xml:space="preserve">2013 à </w:t>
            </w:r>
            <w:r>
              <w:t xml:space="preserve">fin juillet </w:t>
            </w:r>
            <w:r w:rsidR="00E139EA">
              <w:t>2014</w:t>
            </w:r>
          </w:p>
        </w:tc>
        <w:tc>
          <w:tcPr>
            <w:tcW w:w="2249" w:type="dxa"/>
          </w:tcPr>
          <w:p w14:paraId="6EF976C6" w14:textId="2ACEEA11" w:rsidR="002B037E" w:rsidRDefault="002B037E" w:rsidP="002B037E">
            <w:r>
              <w:t xml:space="preserve">Centre de santé </w:t>
            </w:r>
            <w:proofErr w:type="spellStart"/>
            <w:r>
              <w:t>Tulattavik</w:t>
            </w:r>
            <w:proofErr w:type="spellEnd"/>
            <w:r>
              <w:t xml:space="preserve"> de l’Ungava </w:t>
            </w:r>
          </w:p>
        </w:tc>
        <w:tc>
          <w:tcPr>
            <w:tcW w:w="2551" w:type="dxa"/>
          </w:tcPr>
          <w:p w14:paraId="2A2C140D" w14:textId="0301BDE0" w:rsidR="002B037E" w:rsidRDefault="002B037E" w:rsidP="002B037E">
            <w:r>
              <w:t xml:space="preserve">Communautaire – région éloignée </w:t>
            </w:r>
          </w:p>
        </w:tc>
        <w:tc>
          <w:tcPr>
            <w:tcW w:w="2127" w:type="dxa"/>
          </w:tcPr>
          <w:p w14:paraId="0E9D7D48" w14:textId="5E5545A5" w:rsidR="002B037E" w:rsidRDefault="00C91A46" w:rsidP="002B037E">
            <w:r>
              <w:t>Dispensaire</w:t>
            </w:r>
          </w:p>
        </w:tc>
        <w:tc>
          <w:tcPr>
            <w:tcW w:w="3805" w:type="dxa"/>
          </w:tcPr>
          <w:p w14:paraId="7E808878" w14:textId="229C33A9" w:rsidR="002B037E" w:rsidRDefault="002B037E" w:rsidP="002B037E">
            <w:r>
              <w:t xml:space="preserve">Sans rendez-vous, suivi de grossesse, suivi de maladies chroniques. </w:t>
            </w:r>
          </w:p>
        </w:tc>
        <w:tc>
          <w:tcPr>
            <w:tcW w:w="1979" w:type="dxa"/>
          </w:tcPr>
          <w:p w14:paraId="0AE5F412" w14:textId="77777777" w:rsidR="002B037E" w:rsidRDefault="002B037E" w:rsidP="002B037E">
            <w:r>
              <w:t>2000</w:t>
            </w:r>
          </w:p>
          <w:p w14:paraId="32D10A2A" w14:textId="77777777" w:rsidR="002B037E" w:rsidRDefault="002B037E" w:rsidP="002B037E"/>
        </w:tc>
      </w:tr>
      <w:tr w:rsidR="002B037E" w14:paraId="7954EB45" w14:textId="77777777" w:rsidTr="00133012">
        <w:tc>
          <w:tcPr>
            <w:tcW w:w="2112" w:type="dxa"/>
          </w:tcPr>
          <w:p w14:paraId="1BFA2E16" w14:textId="0518E93F" w:rsidR="002B037E" w:rsidRDefault="00736648" w:rsidP="002B037E">
            <w:r>
              <w:t>Août 2014 à Décembre 2015</w:t>
            </w:r>
          </w:p>
        </w:tc>
        <w:tc>
          <w:tcPr>
            <w:tcW w:w="2249" w:type="dxa"/>
          </w:tcPr>
          <w:p w14:paraId="2272E196" w14:textId="5EF6580E" w:rsidR="002B037E" w:rsidRDefault="002B037E" w:rsidP="00133012">
            <w:pPr>
              <w:jc w:val="right"/>
            </w:pPr>
            <w:r>
              <w:t>CH de la Grande-Ville</w:t>
            </w:r>
          </w:p>
        </w:tc>
        <w:tc>
          <w:tcPr>
            <w:tcW w:w="2551" w:type="dxa"/>
          </w:tcPr>
          <w:p w14:paraId="3019D050" w14:textId="74DDF125" w:rsidR="002B037E" w:rsidRDefault="002B037E" w:rsidP="002B037E">
            <w:r>
              <w:t>Urgence</w:t>
            </w:r>
          </w:p>
        </w:tc>
        <w:tc>
          <w:tcPr>
            <w:tcW w:w="2127" w:type="dxa"/>
          </w:tcPr>
          <w:p w14:paraId="71CC9F47" w14:textId="271C7BBA" w:rsidR="002B037E" w:rsidRDefault="00C91A46" w:rsidP="00B23904">
            <w:r>
              <w:t xml:space="preserve">Aire </w:t>
            </w:r>
            <w:r w:rsidR="00B23904">
              <w:t>ambulatoire et réanimation</w:t>
            </w:r>
            <w:r>
              <w:t xml:space="preserve"> </w:t>
            </w:r>
          </w:p>
        </w:tc>
        <w:tc>
          <w:tcPr>
            <w:tcW w:w="3805" w:type="dxa"/>
          </w:tcPr>
          <w:p w14:paraId="3BDC537C" w14:textId="0C62702F" w:rsidR="002B037E" w:rsidRDefault="002B037E" w:rsidP="002B037E">
            <w:r>
              <w:t>Triage</w:t>
            </w:r>
          </w:p>
        </w:tc>
        <w:tc>
          <w:tcPr>
            <w:tcW w:w="1979" w:type="dxa"/>
          </w:tcPr>
          <w:p w14:paraId="312A96BA" w14:textId="74321887" w:rsidR="002B037E" w:rsidRDefault="00321113" w:rsidP="002B037E">
            <w:r>
              <w:t>1800</w:t>
            </w:r>
          </w:p>
        </w:tc>
      </w:tr>
      <w:tr w:rsidR="002B037E" w14:paraId="7A0FEE17" w14:textId="77777777" w:rsidTr="00133012">
        <w:tc>
          <w:tcPr>
            <w:tcW w:w="2112" w:type="dxa"/>
          </w:tcPr>
          <w:p w14:paraId="49D2B764" w14:textId="77AA1F9A" w:rsidR="002B037E" w:rsidRDefault="00736648" w:rsidP="00736648">
            <w:r>
              <w:t>Janvier 2016</w:t>
            </w:r>
            <w:r w:rsidR="00B23904">
              <w:t xml:space="preserve"> à </w:t>
            </w:r>
            <w:r>
              <w:t>fin février 2016</w:t>
            </w:r>
          </w:p>
        </w:tc>
        <w:tc>
          <w:tcPr>
            <w:tcW w:w="2249" w:type="dxa"/>
          </w:tcPr>
          <w:p w14:paraId="6F18CE2C" w14:textId="65D29B55" w:rsidR="002B037E" w:rsidRDefault="00B23904" w:rsidP="00133012">
            <w:pPr>
              <w:jc w:val="right"/>
            </w:pPr>
            <w:r>
              <w:t>Médecins sans frontières</w:t>
            </w:r>
            <w:r w:rsidR="00736648">
              <w:t>, Sierra Leone</w:t>
            </w:r>
          </w:p>
        </w:tc>
        <w:tc>
          <w:tcPr>
            <w:tcW w:w="2551" w:type="dxa"/>
          </w:tcPr>
          <w:p w14:paraId="2291A2D6" w14:textId="548B3C19" w:rsidR="002B037E" w:rsidRDefault="00736648" w:rsidP="00736648">
            <w:r>
              <w:t>Autre : m</w:t>
            </w:r>
            <w:r w:rsidR="00B23904">
              <w:t>ission humanitaire</w:t>
            </w:r>
          </w:p>
        </w:tc>
        <w:tc>
          <w:tcPr>
            <w:tcW w:w="2127" w:type="dxa"/>
          </w:tcPr>
          <w:p w14:paraId="00DED833" w14:textId="6E8AB97E" w:rsidR="002B037E" w:rsidRDefault="00B23904" w:rsidP="002B037E">
            <w:r>
              <w:t>Camp de réfugié</w:t>
            </w:r>
            <w:r w:rsidR="00190C35">
              <w:t>s</w:t>
            </w:r>
          </w:p>
        </w:tc>
        <w:tc>
          <w:tcPr>
            <w:tcW w:w="3805" w:type="dxa"/>
          </w:tcPr>
          <w:p w14:paraId="335AB7DB" w14:textId="6AB4C2D7" w:rsidR="002B037E" w:rsidRDefault="00B23904" w:rsidP="002B037E">
            <w:r>
              <w:t>Triage, évaluation de l’état de santé et administrer des traitements</w:t>
            </w:r>
          </w:p>
        </w:tc>
        <w:tc>
          <w:tcPr>
            <w:tcW w:w="1979" w:type="dxa"/>
          </w:tcPr>
          <w:p w14:paraId="266EF938" w14:textId="33A3A51F" w:rsidR="002B037E" w:rsidRDefault="00B23904" w:rsidP="002B037E">
            <w:r>
              <w:t>100</w:t>
            </w:r>
          </w:p>
        </w:tc>
      </w:tr>
    </w:tbl>
    <w:p w14:paraId="650BBBDC" w14:textId="19CA2D31" w:rsidR="002B037E" w:rsidRDefault="00C300A9" w:rsidP="002B03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85911" wp14:editId="72663875">
                <wp:simplePos x="0" y="0"/>
                <wp:positionH relativeFrom="column">
                  <wp:posOffset>-411480</wp:posOffset>
                </wp:positionH>
                <wp:positionV relativeFrom="paragraph">
                  <wp:posOffset>93002</wp:posOffset>
                </wp:positionV>
                <wp:extent cx="4212590" cy="1146517"/>
                <wp:effectExtent l="0" t="2057400" r="0" b="349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12590" cy="1146517"/>
                        </a:xfrm>
                        <a:prstGeom prst="wedgeEllipseCallout">
                          <a:avLst>
                            <a:gd name="adj1" fmla="val 22019"/>
                            <a:gd name="adj2" fmla="val -225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10014" w14:textId="5C44B6B7" w:rsidR="00C34B0E" w:rsidRPr="00702790" w:rsidRDefault="00C34B0E" w:rsidP="002B03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2790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736648">
                              <w:rPr>
                                <w:sz w:val="20"/>
                                <w:szCs w:val="20"/>
                              </w:rPr>
                              <w:t>février 2013 à avril 2013</w:t>
                            </w:r>
                            <w:r w:rsidRPr="00702790">
                              <w:rPr>
                                <w:sz w:val="20"/>
                                <w:szCs w:val="20"/>
                              </w:rPr>
                              <w:t>, madame Mance a agi comme monitrice clinique auprès des nouvelles infirmières. Ces heures travaillé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 ne sont pas auprès de personne</w:t>
                            </w:r>
                            <w:r w:rsidRPr="0070279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soignées</w:t>
                            </w:r>
                            <w:r w:rsidRPr="007027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Madame Mance a donc raison de ne rien inscrire pour cette période.</w:t>
                            </w:r>
                            <w:r w:rsidRPr="007027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591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-32.4pt;margin-top:7.3pt;width:331.7pt;height:90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" adj="15556,-37918">
                <v:textbox>
                  <w:txbxContent>
                    <w:p w14:paraId="41C10014" w14:textId="5C44B6B7" w:rsidR="00C34B0E" w:rsidRPr="00702790" w:rsidRDefault="00C34B0E" w:rsidP="002B037E">
                      <w:pPr>
                        <w:rPr>
                          <w:sz w:val="20"/>
                          <w:szCs w:val="20"/>
                        </w:rPr>
                      </w:pPr>
                      <w:r w:rsidRPr="00702790">
                        <w:rPr>
                          <w:sz w:val="20"/>
                          <w:szCs w:val="20"/>
                        </w:rPr>
                        <w:t xml:space="preserve">De </w:t>
                      </w:r>
                      <w:r w:rsidR="00736648">
                        <w:rPr>
                          <w:sz w:val="20"/>
                          <w:szCs w:val="20"/>
                        </w:rPr>
                        <w:t>février 2013 à avril 2013</w:t>
                      </w:r>
                      <w:r w:rsidRPr="00702790">
                        <w:rPr>
                          <w:sz w:val="20"/>
                          <w:szCs w:val="20"/>
                        </w:rPr>
                        <w:t>, madame Mance a agi comme monitrice clinique auprès des nouvelles infirmières. Ces heures travaillé</w:t>
                      </w:r>
                      <w:r>
                        <w:rPr>
                          <w:sz w:val="20"/>
                          <w:szCs w:val="20"/>
                        </w:rPr>
                        <w:t>es ne sont pas auprès de personne</w:t>
                      </w:r>
                      <w:r w:rsidRPr="00702790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soignées</w:t>
                      </w:r>
                      <w:r w:rsidRPr="00702790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Madame Mance a donc raison de ne rien inscrire pour cette période.</w:t>
                      </w:r>
                      <w:r w:rsidRPr="0070279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A9C207" w14:textId="77777777" w:rsidR="002B037E" w:rsidRDefault="002B037E" w:rsidP="002B037E"/>
    <w:p w14:paraId="13854376" w14:textId="44F5CD6C" w:rsidR="002B037E" w:rsidRDefault="00C300A9" w:rsidP="002B037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386D5" wp14:editId="5BCF90E0">
                <wp:simplePos x="0" y="0"/>
                <wp:positionH relativeFrom="column">
                  <wp:posOffset>7422515</wp:posOffset>
                </wp:positionH>
                <wp:positionV relativeFrom="paragraph">
                  <wp:posOffset>45720</wp:posOffset>
                </wp:positionV>
                <wp:extent cx="2129155" cy="996950"/>
                <wp:effectExtent l="838200" t="6350" r="1397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996950"/>
                        </a:xfrm>
                        <a:prstGeom prst="wedgeEllipseCallout">
                          <a:avLst>
                            <a:gd name="adj1" fmla="val -86981"/>
                            <a:gd name="adj2" fmla="val 32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CA27" w14:textId="5322625F" w:rsidR="00C34B0E" w:rsidRPr="00702790" w:rsidRDefault="00C34B0E" w:rsidP="002B03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2790">
                              <w:rPr>
                                <w:sz w:val="20"/>
                                <w:szCs w:val="20"/>
                              </w:rPr>
                              <w:t>Les heures à l’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702790">
                              <w:rPr>
                                <w:sz w:val="20"/>
                                <w:szCs w:val="20"/>
                              </w:rPr>
                              <w:t>nité des soins intensifs ne sont pas comptées dans les heures en soins de première ligne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386D5" id="AutoShape 7" o:spid="_x0000_s1027" type="#_x0000_t63" style="position:absolute;margin-left:584.45pt;margin-top:3.6pt;width:167.65pt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" adj="-7988,17830">
                <v:textbox>
                  <w:txbxContent>
                    <w:p w14:paraId="317DCA27" w14:textId="5322625F" w:rsidR="00C34B0E" w:rsidRPr="00702790" w:rsidRDefault="00C34B0E" w:rsidP="002B037E">
                      <w:pPr>
                        <w:rPr>
                          <w:sz w:val="20"/>
                          <w:szCs w:val="20"/>
                        </w:rPr>
                      </w:pPr>
                      <w:r w:rsidRPr="00702790">
                        <w:rPr>
                          <w:sz w:val="20"/>
                          <w:szCs w:val="20"/>
                        </w:rPr>
                        <w:t>Les heures à l’</w:t>
                      </w: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Pr="00702790">
                        <w:rPr>
                          <w:sz w:val="20"/>
                          <w:szCs w:val="20"/>
                        </w:rPr>
                        <w:t>nité des soins intensifs ne sont pas comptées dans les heures en soins de première ligne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79D331" w14:textId="77777777" w:rsidR="002B037E" w:rsidRDefault="002B037E" w:rsidP="002B037E"/>
    <w:p w14:paraId="2EA7EA06" w14:textId="77777777" w:rsidR="002B037E" w:rsidRDefault="002B037E" w:rsidP="002B037E"/>
    <w:p w14:paraId="7AC9BF51" w14:textId="4D65CAE6" w:rsidR="002B037E" w:rsidRDefault="002B037E" w:rsidP="002B037E"/>
    <w:p w14:paraId="28BD9025" w14:textId="77777777" w:rsidR="002B037E" w:rsidRDefault="002B037E" w:rsidP="002B037E"/>
    <w:p w14:paraId="0B4FAFE4" w14:textId="2B3D5A14" w:rsidR="002B037E" w:rsidRDefault="002B037E" w:rsidP="002B037E">
      <w:r>
        <w:t xml:space="preserve">À combien d’heures estimez-vous votre expérience clinique </w:t>
      </w:r>
      <w:r w:rsidRPr="00133012">
        <w:rPr>
          <w:b/>
        </w:rPr>
        <w:t>en soins de première ligne</w:t>
      </w:r>
      <w:r w:rsidR="00C300A9">
        <w:t xml:space="preserve"> (incluant l’urgence)</w:t>
      </w:r>
      <w:r>
        <w:t> ? _</w:t>
      </w:r>
      <w:r w:rsidR="00C300A9">
        <w:t>5850</w:t>
      </w:r>
      <w:r>
        <w:t xml:space="preserve"> (heures)</w:t>
      </w:r>
    </w:p>
    <w:p w14:paraId="0B1B6625" w14:textId="77777777" w:rsidR="002B037E" w:rsidRDefault="002B037E" w:rsidP="002B037E"/>
    <w:p w14:paraId="4DF6F50B" w14:textId="6BB56AA9" w:rsidR="002B037E" w:rsidRDefault="002B037E" w:rsidP="002B037E">
      <w:r>
        <w:t>Signature : ____</w:t>
      </w:r>
      <w:r>
        <w:rPr>
          <w:i/>
          <w:u w:val="single"/>
        </w:rPr>
        <w:t>Florence Mance</w:t>
      </w:r>
      <w:r>
        <w:t xml:space="preserve">____________________________   </w:t>
      </w:r>
      <w:r>
        <w:tab/>
      </w:r>
      <w:r>
        <w:tab/>
        <w:t>Date : ___</w:t>
      </w:r>
      <w:r>
        <w:rPr>
          <w:i/>
          <w:u w:val="single"/>
        </w:rPr>
        <w:t>Février 201</w:t>
      </w:r>
      <w:r w:rsidR="00C300A9">
        <w:rPr>
          <w:i/>
          <w:u w:val="single"/>
        </w:rPr>
        <w:t>6</w:t>
      </w:r>
      <w:r>
        <w:t>__________</w:t>
      </w:r>
    </w:p>
    <w:p w14:paraId="4A92BB2C" w14:textId="77777777" w:rsidR="002B037E" w:rsidRDefault="00C36E3A" w:rsidP="002B037E">
      <w:r>
        <w:br w:type="page"/>
      </w: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126"/>
        <w:gridCol w:w="2552"/>
        <w:gridCol w:w="2551"/>
        <w:gridCol w:w="4678"/>
        <w:gridCol w:w="1559"/>
      </w:tblGrid>
      <w:tr w:rsidR="002B037E" w14:paraId="121F1C9C" w14:textId="77777777" w:rsidTr="00A91CA4">
        <w:tc>
          <w:tcPr>
            <w:tcW w:w="1384" w:type="dxa"/>
          </w:tcPr>
          <w:p w14:paraId="7A236983" w14:textId="77777777" w:rsidR="002B037E" w:rsidRPr="008E78AE" w:rsidRDefault="002B037E" w:rsidP="002B037E">
            <w:pPr>
              <w:jc w:val="center"/>
              <w:rPr>
                <w:b/>
              </w:rPr>
            </w:pPr>
            <w:r w:rsidRPr="008E78AE">
              <w:rPr>
                <w:b/>
              </w:rPr>
              <w:t xml:space="preserve">Dates </w:t>
            </w:r>
          </w:p>
          <w:p w14:paraId="3B93C153" w14:textId="77777777" w:rsidR="002B037E" w:rsidRPr="008E78AE" w:rsidRDefault="002B037E" w:rsidP="002B037E">
            <w:pPr>
              <w:rPr>
                <w:b/>
              </w:rPr>
            </w:pPr>
            <w:r w:rsidRPr="008E78AE">
              <w:rPr>
                <w:b/>
              </w:rPr>
              <w:t>De … à …</w:t>
            </w:r>
          </w:p>
        </w:tc>
        <w:tc>
          <w:tcPr>
            <w:tcW w:w="2126" w:type="dxa"/>
          </w:tcPr>
          <w:p w14:paraId="2E6C5503" w14:textId="77777777" w:rsidR="002B037E" w:rsidRPr="008E78AE" w:rsidRDefault="002B037E" w:rsidP="002B037E">
            <w:pPr>
              <w:jc w:val="center"/>
              <w:rPr>
                <w:b/>
              </w:rPr>
            </w:pPr>
            <w:r w:rsidRPr="008E78AE">
              <w:rPr>
                <w:b/>
              </w:rPr>
              <w:t>Établissement</w:t>
            </w:r>
            <w:r w:rsidDel="000A0CEE">
              <w:rPr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D060EFD" w14:textId="77777777" w:rsidR="002B037E" w:rsidRPr="008E78AE" w:rsidRDefault="002B037E" w:rsidP="002B037E">
            <w:pPr>
              <w:jc w:val="center"/>
              <w:rPr>
                <w:b/>
              </w:rPr>
            </w:pPr>
            <w:r>
              <w:rPr>
                <w:b/>
              </w:rPr>
              <w:t>Contexte de soins</w:t>
            </w:r>
            <w:r w:rsidRPr="008E78AE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14:paraId="3C79AA8B" w14:textId="77777777" w:rsidR="002B037E" w:rsidRPr="008E78AE" w:rsidRDefault="002B037E" w:rsidP="002B037E">
            <w:pPr>
              <w:jc w:val="center"/>
              <w:rPr>
                <w:b/>
              </w:rPr>
            </w:pPr>
            <w:r>
              <w:rPr>
                <w:b/>
              </w:rPr>
              <w:t>Exposition</w:t>
            </w:r>
          </w:p>
        </w:tc>
        <w:tc>
          <w:tcPr>
            <w:tcW w:w="4678" w:type="dxa"/>
          </w:tcPr>
          <w:p w14:paraId="22907DE6" w14:textId="77777777" w:rsidR="002B037E" w:rsidRPr="008E78AE" w:rsidRDefault="002B037E" w:rsidP="002B037E">
            <w:pPr>
              <w:jc w:val="center"/>
              <w:rPr>
                <w:b/>
              </w:rPr>
            </w:pPr>
            <w:r w:rsidRPr="008E78AE">
              <w:rPr>
                <w:b/>
              </w:rPr>
              <w:t>Description de la fonction en contact direct avec des patients</w:t>
            </w:r>
          </w:p>
        </w:tc>
        <w:tc>
          <w:tcPr>
            <w:tcW w:w="1559" w:type="dxa"/>
          </w:tcPr>
          <w:p w14:paraId="1C3AAD82" w14:textId="77777777" w:rsidR="002B037E" w:rsidRPr="008E78AE" w:rsidRDefault="002B037E" w:rsidP="002B037E">
            <w:pPr>
              <w:jc w:val="center"/>
              <w:rPr>
                <w:b/>
              </w:rPr>
            </w:pPr>
            <w:r w:rsidRPr="008E78AE">
              <w:rPr>
                <w:b/>
              </w:rPr>
              <w:t>N</w:t>
            </w:r>
            <w:r>
              <w:rPr>
                <w:b/>
              </w:rPr>
              <w:t xml:space="preserve">b. </w:t>
            </w:r>
            <w:proofErr w:type="gramStart"/>
            <w:r w:rsidRPr="008E78AE">
              <w:rPr>
                <w:b/>
              </w:rPr>
              <w:t>d’heures</w:t>
            </w:r>
            <w:proofErr w:type="gramEnd"/>
            <w:r w:rsidRPr="008E78AE">
              <w:rPr>
                <w:b/>
              </w:rPr>
              <w:t xml:space="preserve"> (</w:t>
            </w:r>
            <w:r>
              <w:rPr>
                <w:b/>
              </w:rPr>
              <w:t>approx</w:t>
            </w:r>
            <w:r w:rsidRPr="008E78AE">
              <w:rPr>
                <w:b/>
              </w:rPr>
              <w:t>)</w:t>
            </w:r>
          </w:p>
        </w:tc>
      </w:tr>
      <w:tr w:rsidR="002B037E" w14:paraId="612BC31B" w14:textId="77777777" w:rsidTr="00A91CA4">
        <w:tc>
          <w:tcPr>
            <w:tcW w:w="1384" w:type="dxa"/>
          </w:tcPr>
          <w:p w14:paraId="4E9951FB" w14:textId="77777777" w:rsidR="002B037E" w:rsidRDefault="002B037E" w:rsidP="002B037E"/>
          <w:p w14:paraId="6AEAE4B2" w14:textId="77777777" w:rsidR="002B037E" w:rsidRDefault="002B037E" w:rsidP="002B037E"/>
          <w:p w14:paraId="50546AB0" w14:textId="77777777" w:rsidR="002B037E" w:rsidRDefault="002B037E" w:rsidP="002B037E"/>
          <w:p w14:paraId="518DBCAD" w14:textId="77777777" w:rsidR="002B037E" w:rsidRDefault="002B037E" w:rsidP="002B037E"/>
        </w:tc>
        <w:tc>
          <w:tcPr>
            <w:tcW w:w="2126" w:type="dxa"/>
          </w:tcPr>
          <w:p w14:paraId="458C116A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2984DDCF" w14:textId="77777777" w:rsidR="002B037E" w:rsidRDefault="002B037E" w:rsidP="002B037E"/>
          <w:p w14:paraId="693E20EB" w14:textId="77777777" w:rsidR="002B037E" w:rsidRDefault="002B037E" w:rsidP="002B037E"/>
        </w:tc>
        <w:tc>
          <w:tcPr>
            <w:tcW w:w="2551" w:type="dxa"/>
          </w:tcPr>
          <w:p w14:paraId="0F81C598" w14:textId="77777777" w:rsidR="002B037E" w:rsidRDefault="002B037E" w:rsidP="002B037E"/>
        </w:tc>
        <w:tc>
          <w:tcPr>
            <w:tcW w:w="4678" w:type="dxa"/>
          </w:tcPr>
          <w:p w14:paraId="0086131E" w14:textId="77777777" w:rsidR="002B037E" w:rsidRDefault="002B037E" w:rsidP="002B037E"/>
          <w:p w14:paraId="32981089" w14:textId="77777777" w:rsidR="002B037E" w:rsidRDefault="002B037E" w:rsidP="002B037E"/>
          <w:p w14:paraId="0EBF18D0" w14:textId="77777777" w:rsidR="002B037E" w:rsidRDefault="002B037E" w:rsidP="002B037E"/>
        </w:tc>
        <w:tc>
          <w:tcPr>
            <w:tcW w:w="1559" w:type="dxa"/>
          </w:tcPr>
          <w:p w14:paraId="542795A7" w14:textId="77777777" w:rsidR="002B037E" w:rsidRDefault="002B037E" w:rsidP="002B037E"/>
          <w:p w14:paraId="0DA4FEB3" w14:textId="77777777" w:rsidR="002B037E" w:rsidRDefault="002B037E" w:rsidP="002B037E"/>
          <w:p w14:paraId="0DCBDEB7" w14:textId="77777777" w:rsidR="002B037E" w:rsidRDefault="002B037E" w:rsidP="002B037E"/>
        </w:tc>
      </w:tr>
      <w:tr w:rsidR="002B037E" w14:paraId="22A4254C" w14:textId="77777777" w:rsidTr="00A91CA4">
        <w:tc>
          <w:tcPr>
            <w:tcW w:w="1384" w:type="dxa"/>
          </w:tcPr>
          <w:p w14:paraId="66E8DE97" w14:textId="77777777" w:rsidR="002B037E" w:rsidRDefault="002B037E" w:rsidP="002B037E"/>
          <w:p w14:paraId="0EB02365" w14:textId="77777777" w:rsidR="002B037E" w:rsidRDefault="002B037E" w:rsidP="002B037E"/>
          <w:p w14:paraId="164A99AF" w14:textId="77777777" w:rsidR="002B037E" w:rsidRDefault="002B037E" w:rsidP="002B037E"/>
          <w:p w14:paraId="46F686B2" w14:textId="77777777" w:rsidR="002B037E" w:rsidRDefault="002B037E" w:rsidP="002B037E"/>
        </w:tc>
        <w:tc>
          <w:tcPr>
            <w:tcW w:w="2126" w:type="dxa"/>
          </w:tcPr>
          <w:p w14:paraId="7A9A365F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0924E74E" w14:textId="77777777" w:rsidR="002B037E" w:rsidRDefault="002B037E" w:rsidP="002B037E"/>
        </w:tc>
        <w:tc>
          <w:tcPr>
            <w:tcW w:w="2551" w:type="dxa"/>
          </w:tcPr>
          <w:p w14:paraId="67CA5A80" w14:textId="77777777" w:rsidR="002B037E" w:rsidRDefault="002B037E" w:rsidP="002B037E"/>
        </w:tc>
        <w:tc>
          <w:tcPr>
            <w:tcW w:w="4678" w:type="dxa"/>
          </w:tcPr>
          <w:p w14:paraId="58FEBF0F" w14:textId="77777777" w:rsidR="002B037E" w:rsidRDefault="002B037E" w:rsidP="002B037E"/>
        </w:tc>
        <w:tc>
          <w:tcPr>
            <w:tcW w:w="1559" w:type="dxa"/>
          </w:tcPr>
          <w:p w14:paraId="3FF48521" w14:textId="77777777" w:rsidR="002B037E" w:rsidRDefault="002B037E" w:rsidP="002B037E"/>
        </w:tc>
      </w:tr>
      <w:tr w:rsidR="002B037E" w14:paraId="2F577FDB" w14:textId="77777777" w:rsidTr="00A91CA4">
        <w:tc>
          <w:tcPr>
            <w:tcW w:w="1384" w:type="dxa"/>
          </w:tcPr>
          <w:p w14:paraId="0E379414" w14:textId="77777777" w:rsidR="002B037E" w:rsidRDefault="002B037E" w:rsidP="002B037E"/>
          <w:p w14:paraId="053870FA" w14:textId="77777777" w:rsidR="002B037E" w:rsidRDefault="002B037E" w:rsidP="002B037E"/>
          <w:p w14:paraId="6152D2A7" w14:textId="77777777" w:rsidR="002B037E" w:rsidRDefault="002B037E" w:rsidP="002B037E"/>
          <w:p w14:paraId="41683479" w14:textId="77777777" w:rsidR="002B037E" w:rsidRDefault="002B037E" w:rsidP="002B037E"/>
        </w:tc>
        <w:tc>
          <w:tcPr>
            <w:tcW w:w="2126" w:type="dxa"/>
          </w:tcPr>
          <w:p w14:paraId="55B1DDB2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2392EA68" w14:textId="77777777" w:rsidR="002B037E" w:rsidRDefault="002B037E" w:rsidP="002B037E"/>
          <w:p w14:paraId="56374B1B" w14:textId="77777777" w:rsidR="002B037E" w:rsidRDefault="002B037E" w:rsidP="002B037E"/>
        </w:tc>
        <w:tc>
          <w:tcPr>
            <w:tcW w:w="2551" w:type="dxa"/>
          </w:tcPr>
          <w:p w14:paraId="224934E9" w14:textId="77777777" w:rsidR="002B037E" w:rsidRDefault="002B037E" w:rsidP="002B037E"/>
        </w:tc>
        <w:tc>
          <w:tcPr>
            <w:tcW w:w="4678" w:type="dxa"/>
          </w:tcPr>
          <w:p w14:paraId="6D7F89E9" w14:textId="77777777" w:rsidR="002B037E" w:rsidRDefault="002B037E" w:rsidP="002B037E"/>
          <w:p w14:paraId="50DAA37C" w14:textId="77777777" w:rsidR="002B037E" w:rsidRDefault="002B037E" w:rsidP="002B037E"/>
          <w:p w14:paraId="6EBE9EFD" w14:textId="77777777" w:rsidR="002B037E" w:rsidRDefault="002B037E" w:rsidP="002B037E"/>
        </w:tc>
        <w:tc>
          <w:tcPr>
            <w:tcW w:w="1559" w:type="dxa"/>
          </w:tcPr>
          <w:p w14:paraId="21E65309" w14:textId="77777777" w:rsidR="002B037E" w:rsidRDefault="002B037E" w:rsidP="002B037E"/>
          <w:p w14:paraId="1C0C5551" w14:textId="77777777" w:rsidR="002B037E" w:rsidRDefault="002B037E" w:rsidP="002B037E"/>
          <w:p w14:paraId="2031BE1F" w14:textId="77777777" w:rsidR="002B037E" w:rsidRDefault="002B037E" w:rsidP="002B037E"/>
        </w:tc>
      </w:tr>
      <w:tr w:rsidR="002B037E" w14:paraId="58522B09" w14:textId="77777777" w:rsidTr="00A91CA4">
        <w:tc>
          <w:tcPr>
            <w:tcW w:w="1384" w:type="dxa"/>
          </w:tcPr>
          <w:p w14:paraId="4AD0D12B" w14:textId="77777777" w:rsidR="002B037E" w:rsidRDefault="002B037E" w:rsidP="002B037E"/>
          <w:p w14:paraId="47F54BF1" w14:textId="77777777" w:rsidR="002B037E" w:rsidRDefault="002B037E" w:rsidP="002B037E"/>
          <w:p w14:paraId="286F36EB" w14:textId="77777777" w:rsidR="002B037E" w:rsidRDefault="002B037E" w:rsidP="002B037E"/>
          <w:p w14:paraId="4D9A8B18" w14:textId="77777777" w:rsidR="002B037E" w:rsidRDefault="002B037E" w:rsidP="002B037E"/>
        </w:tc>
        <w:tc>
          <w:tcPr>
            <w:tcW w:w="2126" w:type="dxa"/>
          </w:tcPr>
          <w:p w14:paraId="3CD6FAA0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1E599CFA" w14:textId="77777777" w:rsidR="002B037E" w:rsidRDefault="002B037E" w:rsidP="002B037E"/>
          <w:p w14:paraId="6EE7D5EB" w14:textId="77777777" w:rsidR="002B037E" w:rsidRDefault="002B037E" w:rsidP="002B037E"/>
          <w:p w14:paraId="4F0693ED" w14:textId="77777777" w:rsidR="002B037E" w:rsidRDefault="002B037E" w:rsidP="002B037E"/>
        </w:tc>
        <w:tc>
          <w:tcPr>
            <w:tcW w:w="2551" w:type="dxa"/>
          </w:tcPr>
          <w:p w14:paraId="4A65D92B" w14:textId="77777777" w:rsidR="002B037E" w:rsidRDefault="002B037E" w:rsidP="002B037E"/>
        </w:tc>
        <w:tc>
          <w:tcPr>
            <w:tcW w:w="4678" w:type="dxa"/>
          </w:tcPr>
          <w:p w14:paraId="404919F1" w14:textId="77777777" w:rsidR="002B037E" w:rsidRDefault="002B037E" w:rsidP="002B037E"/>
        </w:tc>
        <w:tc>
          <w:tcPr>
            <w:tcW w:w="1559" w:type="dxa"/>
          </w:tcPr>
          <w:p w14:paraId="4F750BCA" w14:textId="77777777" w:rsidR="002B037E" w:rsidRDefault="002B037E" w:rsidP="002B037E"/>
        </w:tc>
      </w:tr>
      <w:tr w:rsidR="002B037E" w14:paraId="75371C75" w14:textId="77777777" w:rsidTr="00A91CA4">
        <w:tc>
          <w:tcPr>
            <w:tcW w:w="1384" w:type="dxa"/>
          </w:tcPr>
          <w:p w14:paraId="6349CC43" w14:textId="77777777" w:rsidR="002B037E" w:rsidRDefault="002B037E" w:rsidP="002B037E">
            <w:pPr>
              <w:rPr>
                <w:b/>
              </w:rPr>
            </w:pPr>
          </w:p>
          <w:p w14:paraId="212E17EF" w14:textId="77777777" w:rsidR="002B037E" w:rsidRDefault="002B037E" w:rsidP="002B037E">
            <w:pPr>
              <w:rPr>
                <w:b/>
              </w:rPr>
            </w:pPr>
          </w:p>
          <w:p w14:paraId="0058ED64" w14:textId="77777777" w:rsidR="002B037E" w:rsidRDefault="002B037E" w:rsidP="002B037E">
            <w:pPr>
              <w:rPr>
                <w:b/>
              </w:rPr>
            </w:pPr>
          </w:p>
          <w:p w14:paraId="6E97C654" w14:textId="77777777" w:rsidR="002B037E" w:rsidRPr="008E78AE" w:rsidRDefault="002B037E" w:rsidP="002B037E">
            <w:pPr>
              <w:rPr>
                <w:b/>
              </w:rPr>
            </w:pPr>
          </w:p>
        </w:tc>
        <w:tc>
          <w:tcPr>
            <w:tcW w:w="2126" w:type="dxa"/>
          </w:tcPr>
          <w:p w14:paraId="4FA07CC7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5ADFB4AF" w14:textId="77777777" w:rsidR="002B037E" w:rsidRDefault="002B037E" w:rsidP="002B037E"/>
          <w:p w14:paraId="532387F9" w14:textId="77777777" w:rsidR="002B037E" w:rsidRDefault="002B037E" w:rsidP="002B037E"/>
          <w:p w14:paraId="1524329A" w14:textId="77777777" w:rsidR="002B037E" w:rsidRDefault="002B037E" w:rsidP="002B037E"/>
        </w:tc>
        <w:tc>
          <w:tcPr>
            <w:tcW w:w="2551" w:type="dxa"/>
          </w:tcPr>
          <w:p w14:paraId="28B5FAF0" w14:textId="77777777" w:rsidR="002B037E" w:rsidRDefault="002B037E" w:rsidP="002B037E"/>
        </w:tc>
        <w:tc>
          <w:tcPr>
            <w:tcW w:w="4678" w:type="dxa"/>
          </w:tcPr>
          <w:p w14:paraId="68689D7B" w14:textId="77777777" w:rsidR="002B037E" w:rsidRDefault="002B037E" w:rsidP="002B037E"/>
        </w:tc>
        <w:tc>
          <w:tcPr>
            <w:tcW w:w="1559" w:type="dxa"/>
          </w:tcPr>
          <w:p w14:paraId="106E5ECA" w14:textId="77777777" w:rsidR="002B037E" w:rsidRDefault="002B037E" w:rsidP="002B037E"/>
        </w:tc>
      </w:tr>
      <w:tr w:rsidR="002B037E" w14:paraId="6C1130D9" w14:textId="77777777" w:rsidTr="00A91CA4">
        <w:tc>
          <w:tcPr>
            <w:tcW w:w="1384" w:type="dxa"/>
          </w:tcPr>
          <w:p w14:paraId="6A8BDC3B" w14:textId="77777777" w:rsidR="002B037E" w:rsidRDefault="002B037E" w:rsidP="002B037E">
            <w:pPr>
              <w:rPr>
                <w:b/>
              </w:rPr>
            </w:pPr>
          </w:p>
          <w:p w14:paraId="3B4BAC22" w14:textId="77777777" w:rsidR="002B037E" w:rsidRDefault="002B037E" w:rsidP="002B037E">
            <w:pPr>
              <w:rPr>
                <w:b/>
              </w:rPr>
            </w:pPr>
          </w:p>
          <w:p w14:paraId="59BA0B25" w14:textId="77777777" w:rsidR="002B037E" w:rsidRDefault="002B037E" w:rsidP="002B037E">
            <w:pPr>
              <w:rPr>
                <w:b/>
              </w:rPr>
            </w:pPr>
          </w:p>
        </w:tc>
        <w:tc>
          <w:tcPr>
            <w:tcW w:w="2126" w:type="dxa"/>
          </w:tcPr>
          <w:p w14:paraId="514A7836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30F28D6E" w14:textId="77777777" w:rsidR="002B037E" w:rsidRDefault="002B037E" w:rsidP="002B037E"/>
        </w:tc>
        <w:tc>
          <w:tcPr>
            <w:tcW w:w="2551" w:type="dxa"/>
          </w:tcPr>
          <w:p w14:paraId="64287852" w14:textId="77777777" w:rsidR="002B037E" w:rsidRDefault="002B037E" w:rsidP="002B037E"/>
        </w:tc>
        <w:tc>
          <w:tcPr>
            <w:tcW w:w="4678" w:type="dxa"/>
          </w:tcPr>
          <w:p w14:paraId="7F9CC6F0" w14:textId="77777777" w:rsidR="002B037E" w:rsidRDefault="002B037E" w:rsidP="002B037E"/>
        </w:tc>
        <w:tc>
          <w:tcPr>
            <w:tcW w:w="1559" w:type="dxa"/>
          </w:tcPr>
          <w:p w14:paraId="3C88EDA2" w14:textId="77777777" w:rsidR="002B037E" w:rsidRDefault="002B037E" w:rsidP="002B037E"/>
        </w:tc>
      </w:tr>
      <w:tr w:rsidR="002B037E" w14:paraId="40D6B106" w14:textId="77777777" w:rsidTr="00A91CA4">
        <w:tc>
          <w:tcPr>
            <w:tcW w:w="1384" w:type="dxa"/>
          </w:tcPr>
          <w:p w14:paraId="128CB6C0" w14:textId="77777777" w:rsidR="002B037E" w:rsidRDefault="002B037E" w:rsidP="002B037E">
            <w:pPr>
              <w:rPr>
                <w:b/>
              </w:rPr>
            </w:pPr>
          </w:p>
          <w:p w14:paraId="611759A9" w14:textId="77777777" w:rsidR="002B037E" w:rsidRDefault="002B037E" w:rsidP="002B037E">
            <w:pPr>
              <w:rPr>
                <w:b/>
              </w:rPr>
            </w:pPr>
          </w:p>
          <w:p w14:paraId="0613F33C" w14:textId="77777777" w:rsidR="002B037E" w:rsidRDefault="002B037E" w:rsidP="002B037E">
            <w:pPr>
              <w:rPr>
                <w:b/>
              </w:rPr>
            </w:pPr>
          </w:p>
        </w:tc>
        <w:tc>
          <w:tcPr>
            <w:tcW w:w="2126" w:type="dxa"/>
          </w:tcPr>
          <w:p w14:paraId="4666FC05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77DF20A2" w14:textId="77777777" w:rsidR="002B037E" w:rsidRDefault="002B037E" w:rsidP="002B037E"/>
        </w:tc>
        <w:tc>
          <w:tcPr>
            <w:tcW w:w="2551" w:type="dxa"/>
          </w:tcPr>
          <w:p w14:paraId="45F3D85E" w14:textId="77777777" w:rsidR="002B037E" w:rsidRDefault="002B037E" w:rsidP="002B037E"/>
        </w:tc>
        <w:tc>
          <w:tcPr>
            <w:tcW w:w="4678" w:type="dxa"/>
          </w:tcPr>
          <w:p w14:paraId="36C06F2E" w14:textId="77777777" w:rsidR="002B037E" w:rsidRDefault="002B037E" w:rsidP="002B037E"/>
        </w:tc>
        <w:tc>
          <w:tcPr>
            <w:tcW w:w="1559" w:type="dxa"/>
          </w:tcPr>
          <w:p w14:paraId="0F761A2C" w14:textId="77777777" w:rsidR="002B037E" w:rsidRDefault="002B037E" w:rsidP="002B037E"/>
        </w:tc>
      </w:tr>
    </w:tbl>
    <w:p w14:paraId="58340C44" w14:textId="77777777" w:rsidR="002B037E" w:rsidRDefault="002B037E" w:rsidP="002B037E"/>
    <w:p w14:paraId="5FC773A7" w14:textId="77777777" w:rsidR="002B037E" w:rsidRDefault="002B037E" w:rsidP="002B037E"/>
    <w:p w14:paraId="193AF742" w14:textId="3A1D997E" w:rsidR="002B037E" w:rsidRDefault="002B037E" w:rsidP="002B037E">
      <w:r>
        <w:t xml:space="preserve">À combien d’heures estimez-vous votre expérience clinique </w:t>
      </w:r>
      <w:r w:rsidRPr="00133012">
        <w:rPr>
          <w:b/>
        </w:rPr>
        <w:t>en soins de première ligne</w:t>
      </w:r>
      <w:r w:rsidR="00C300A9">
        <w:t xml:space="preserve"> (incluant l’urgence) </w:t>
      </w:r>
      <w:r>
        <w:t xml:space="preserve">? ______ (heures) </w:t>
      </w:r>
    </w:p>
    <w:p w14:paraId="062C6F27" w14:textId="77777777" w:rsidR="002B037E" w:rsidRDefault="002B037E" w:rsidP="002B037E"/>
    <w:p w14:paraId="71B0EC47" w14:textId="77777777" w:rsidR="002B037E" w:rsidRDefault="002B037E" w:rsidP="002B037E">
      <w:r>
        <w:t xml:space="preserve">Signature : ___________________________________   </w:t>
      </w:r>
      <w:r>
        <w:tab/>
      </w:r>
      <w:r>
        <w:tab/>
        <w:t>Date : ____________________</w:t>
      </w:r>
    </w:p>
    <w:p w14:paraId="09C3663F" w14:textId="13332F8E" w:rsidR="00E9160C" w:rsidRDefault="00E9160C" w:rsidP="001C380B"/>
    <w:sectPr w:rsidR="00E9160C" w:rsidSect="00EE43C3">
      <w:type w:val="continuous"/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A61E" w14:textId="77777777" w:rsidR="00754DBD" w:rsidRDefault="00754DBD">
      <w:r>
        <w:separator/>
      </w:r>
    </w:p>
  </w:endnote>
  <w:endnote w:type="continuationSeparator" w:id="0">
    <w:p w14:paraId="2C498A30" w14:textId="77777777" w:rsidR="00754DBD" w:rsidRDefault="0075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31CF" w14:textId="77777777" w:rsidR="00754DBD" w:rsidRDefault="00754DBD">
      <w:r>
        <w:separator/>
      </w:r>
    </w:p>
  </w:footnote>
  <w:footnote w:type="continuationSeparator" w:id="0">
    <w:p w14:paraId="5DCD8CFD" w14:textId="77777777" w:rsidR="00754DBD" w:rsidRDefault="00754DBD">
      <w:r>
        <w:continuationSeparator/>
      </w:r>
    </w:p>
  </w:footnote>
  <w:footnote w:id="1">
    <w:p w14:paraId="3FA88475" w14:textId="77777777" w:rsidR="00C34B0E" w:rsidRDefault="00C34B0E">
      <w:pPr>
        <w:pStyle w:val="Notedebasdepage"/>
      </w:pPr>
      <w:r>
        <w:rPr>
          <w:rStyle w:val="Appelnotedebasdep"/>
        </w:rPr>
        <w:footnoteRef/>
      </w:r>
      <w:r>
        <w:t xml:space="preserve"> Par conséquent, pour ce formulaire, les heures travaillées en clinique excluent les heures travaillées en gestion clinique ou en formation clinique.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4D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D05E52"/>
    <w:multiLevelType w:val="hybridMultilevel"/>
    <w:tmpl w:val="973A24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0B"/>
    <w:rsid w:val="00007504"/>
    <w:rsid w:val="00010EA1"/>
    <w:rsid w:val="00053E46"/>
    <w:rsid w:val="000A0CEE"/>
    <w:rsid w:val="000B01B4"/>
    <w:rsid w:val="000B028C"/>
    <w:rsid w:val="000B0FA5"/>
    <w:rsid w:val="000B2A31"/>
    <w:rsid w:val="000C131A"/>
    <w:rsid w:val="000C22F9"/>
    <w:rsid w:val="000D7A77"/>
    <w:rsid w:val="000E03A6"/>
    <w:rsid w:val="000E6F9E"/>
    <w:rsid w:val="000F44CC"/>
    <w:rsid w:val="000F552D"/>
    <w:rsid w:val="00114ED4"/>
    <w:rsid w:val="00133012"/>
    <w:rsid w:val="00133C47"/>
    <w:rsid w:val="00157F3E"/>
    <w:rsid w:val="001646CF"/>
    <w:rsid w:val="0018552A"/>
    <w:rsid w:val="00190C35"/>
    <w:rsid w:val="001A166C"/>
    <w:rsid w:val="001A5B5F"/>
    <w:rsid w:val="001A6745"/>
    <w:rsid w:val="001C380B"/>
    <w:rsid w:val="001D3D01"/>
    <w:rsid w:val="001E17BA"/>
    <w:rsid w:val="001E72EE"/>
    <w:rsid w:val="001F1710"/>
    <w:rsid w:val="001F357A"/>
    <w:rsid w:val="002067CC"/>
    <w:rsid w:val="002105D9"/>
    <w:rsid w:val="002258E2"/>
    <w:rsid w:val="0023484B"/>
    <w:rsid w:val="0025088B"/>
    <w:rsid w:val="00254486"/>
    <w:rsid w:val="00271FE1"/>
    <w:rsid w:val="002A03A1"/>
    <w:rsid w:val="002A1402"/>
    <w:rsid w:val="002A1A9D"/>
    <w:rsid w:val="002A62F0"/>
    <w:rsid w:val="002B037E"/>
    <w:rsid w:val="002B5FE7"/>
    <w:rsid w:val="002C0C31"/>
    <w:rsid w:val="002C75EB"/>
    <w:rsid w:val="002E78F0"/>
    <w:rsid w:val="00306091"/>
    <w:rsid w:val="00321113"/>
    <w:rsid w:val="003500E6"/>
    <w:rsid w:val="00367BBB"/>
    <w:rsid w:val="00387990"/>
    <w:rsid w:val="003A0548"/>
    <w:rsid w:val="003B4F28"/>
    <w:rsid w:val="003B524A"/>
    <w:rsid w:val="003C1E06"/>
    <w:rsid w:val="003C6AFA"/>
    <w:rsid w:val="003D3E99"/>
    <w:rsid w:val="003D4051"/>
    <w:rsid w:val="003E073A"/>
    <w:rsid w:val="00401ED1"/>
    <w:rsid w:val="004037CF"/>
    <w:rsid w:val="00423EC0"/>
    <w:rsid w:val="00440BE6"/>
    <w:rsid w:val="00464D6B"/>
    <w:rsid w:val="00475DB8"/>
    <w:rsid w:val="00484A07"/>
    <w:rsid w:val="00486A20"/>
    <w:rsid w:val="00491207"/>
    <w:rsid w:val="004955FA"/>
    <w:rsid w:val="004A638C"/>
    <w:rsid w:val="004C4FB0"/>
    <w:rsid w:val="004F2CB9"/>
    <w:rsid w:val="005306F3"/>
    <w:rsid w:val="00551EBF"/>
    <w:rsid w:val="0057387E"/>
    <w:rsid w:val="00577C3A"/>
    <w:rsid w:val="005B0558"/>
    <w:rsid w:val="005E3B96"/>
    <w:rsid w:val="005E6B73"/>
    <w:rsid w:val="00603192"/>
    <w:rsid w:val="00605216"/>
    <w:rsid w:val="00613BB3"/>
    <w:rsid w:val="006155A8"/>
    <w:rsid w:val="00627E94"/>
    <w:rsid w:val="00630FDF"/>
    <w:rsid w:val="00636E43"/>
    <w:rsid w:val="006459FB"/>
    <w:rsid w:val="00663200"/>
    <w:rsid w:val="0066468B"/>
    <w:rsid w:val="0068349F"/>
    <w:rsid w:val="0069064E"/>
    <w:rsid w:val="006F716C"/>
    <w:rsid w:val="006F752B"/>
    <w:rsid w:val="00702790"/>
    <w:rsid w:val="00710AA2"/>
    <w:rsid w:val="00715F98"/>
    <w:rsid w:val="00732CA3"/>
    <w:rsid w:val="00736648"/>
    <w:rsid w:val="00754DBD"/>
    <w:rsid w:val="00760002"/>
    <w:rsid w:val="00792543"/>
    <w:rsid w:val="00792A20"/>
    <w:rsid w:val="007A512A"/>
    <w:rsid w:val="007B20D1"/>
    <w:rsid w:val="007C4388"/>
    <w:rsid w:val="007E0275"/>
    <w:rsid w:val="007F5454"/>
    <w:rsid w:val="007F6BAF"/>
    <w:rsid w:val="00821B95"/>
    <w:rsid w:val="0084416A"/>
    <w:rsid w:val="0086579E"/>
    <w:rsid w:val="008A1E26"/>
    <w:rsid w:val="008B681C"/>
    <w:rsid w:val="008D06FD"/>
    <w:rsid w:val="008E78AE"/>
    <w:rsid w:val="009070EA"/>
    <w:rsid w:val="00924168"/>
    <w:rsid w:val="00925A5B"/>
    <w:rsid w:val="00941D41"/>
    <w:rsid w:val="0099233B"/>
    <w:rsid w:val="009A0306"/>
    <w:rsid w:val="009A33DF"/>
    <w:rsid w:val="009A3BA9"/>
    <w:rsid w:val="009B5507"/>
    <w:rsid w:val="009C4FE6"/>
    <w:rsid w:val="009D4C7F"/>
    <w:rsid w:val="009F0D7F"/>
    <w:rsid w:val="00A12FD5"/>
    <w:rsid w:val="00A40A54"/>
    <w:rsid w:val="00A474B8"/>
    <w:rsid w:val="00A500D7"/>
    <w:rsid w:val="00A563A8"/>
    <w:rsid w:val="00A758BF"/>
    <w:rsid w:val="00A91CA4"/>
    <w:rsid w:val="00AB7220"/>
    <w:rsid w:val="00AC0E98"/>
    <w:rsid w:val="00AC296F"/>
    <w:rsid w:val="00B059CD"/>
    <w:rsid w:val="00B23904"/>
    <w:rsid w:val="00B27516"/>
    <w:rsid w:val="00B47930"/>
    <w:rsid w:val="00BB0978"/>
    <w:rsid w:val="00BB5095"/>
    <w:rsid w:val="00BC24A2"/>
    <w:rsid w:val="00BE22AF"/>
    <w:rsid w:val="00BE657B"/>
    <w:rsid w:val="00BF017A"/>
    <w:rsid w:val="00C07051"/>
    <w:rsid w:val="00C07075"/>
    <w:rsid w:val="00C074D8"/>
    <w:rsid w:val="00C23DDD"/>
    <w:rsid w:val="00C300A9"/>
    <w:rsid w:val="00C34B0E"/>
    <w:rsid w:val="00C36E3A"/>
    <w:rsid w:val="00C5206D"/>
    <w:rsid w:val="00C60153"/>
    <w:rsid w:val="00C72A6E"/>
    <w:rsid w:val="00C75BBD"/>
    <w:rsid w:val="00C77152"/>
    <w:rsid w:val="00C905EA"/>
    <w:rsid w:val="00C91A46"/>
    <w:rsid w:val="00C96460"/>
    <w:rsid w:val="00C9693E"/>
    <w:rsid w:val="00CA5D5E"/>
    <w:rsid w:val="00CB618B"/>
    <w:rsid w:val="00CB6362"/>
    <w:rsid w:val="00CC3B01"/>
    <w:rsid w:val="00CD55C8"/>
    <w:rsid w:val="00CE19C4"/>
    <w:rsid w:val="00CF2686"/>
    <w:rsid w:val="00D037E9"/>
    <w:rsid w:val="00D03FF5"/>
    <w:rsid w:val="00D1343A"/>
    <w:rsid w:val="00D30B57"/>
    <w:rsid w:val="00D42DAB"/>
    <w:rsid w:val="00D51DB8"/>
    <w:rsid w:val="00D6391C"/>
    <w:rsid w:val="00D82F2A"/>
    <w:rsid w:val="00DA48C9"/>
    <w:rsid w:val="00DB746E"/>
    <w:rsid w:val="00DD5BE4"/>
    <w:rsid w:val="00DE29A1"/>
    <w:rsid w:val="00E035C1"/>
    <w:rsid w:val="00E040F0"/>
    <w:rsid w:val="00E130CA"/>
    <w:rsid w:val="00E139EA"/>
    <w:rsid w:val="00E17A24"/>
    <w:rsid w:val="00E27B4A"/>
    <w:rsid w:val="00E337C4"/>
    <w:rsid w:val="00E40EA1"/>
    <w:rsid w:val="00E46ECF"/>
    <w:rsid w:val="00E508F7"/>
    <w:rsid w:val="00E630E0"/>
    <w:rsid w:val="00E72606"/>
    <w:rsid w:val="00E763F2"/>
    <w:rsid w:val="00E76F65"/>
    <w:rsid w:val="00E9160C"/>
    <w:rsid w:val="00E95EE1"/>
    <w:rsid w:val="00EA0C96"/>
    <w:rsid w:val="00EB1249"/>
    <w:rsid w:val="00EC64FD"/>
    <w:rsid w:val="00EE43C3"/>
    <w:rsid w:val="00EF4CA8"/>
    <w:rsid w:val="00EF6318"/>
    <w:rsid w:val="00EF7EBE"/>
    <w:rsid w:val="00F03657"/>
    <w:rsid w:val="00F05C87"/>
    <w:rsid w:val="00F07239"/>
    <w:rsid w:val="00F367F9"/>
    <w:rsid w:val="00F44333"/>
    <w:rsid w:val="00F5274A"/>
    <w:rsid w:val="00F63274"/>
    <w:rsid w:val="00F75498"/>
    <w:rsid w:val="00F7591C"/>
    <w:rsid w:val="00F87348"/>
    <w:rsid w:val="00FC6C80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30EB9"/>
  <w15:docId w15:val="{ED196A66-5DE7-4468-8B97-03F39861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CA"/>
    </w:rPr>
  </w:style>
  <w:style w:type="paragraph" w:styleId="Titre2">
    <w:name w:val="heading 2"/>
    <w:basedOn w:val="Normal"/>
    <w:next w:val="Normal"/>
    <w:qFormat/>
    <w:rsid w:val="00683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2TimesNewRoman12ptNonGrasNonItalique1">
    <w:name w:val="Style Titre 2 + Times New Roman 12 pt Non Gras Non Italique1"/>
    <w:basedOn w:val="Titre2"/>
    <w:autoRedefine/>
    <w:rsid w:val="0068349F"/>
    <w:pPr>
      <w:spacing w:line="480" w:lineRule="auto"/>
      <w:jc w:val="center"/>
    </w:pPr>
    <w:rPr>
      <w:rFonts w:ascii="Times New Roman" w:hAnsi="Times New Roman"/>
      <w:b w:val="0"/>
      <w:bCs w:val="0"/>
      <w:i w:val="0"/>
      <w:iCs w:val="0"/>
      <w:sz w:val="24"/>
      <w:u w:val="single"/>
      <w:lang w:val="fr-FR" w:eastAsia="en-US"/>
    </w:rPr>
  </w:style>
  <w:style w:type="paragraph" w:customStyle="1" w:styleId="StyleTitre2TimesNewRoman12ptNonGrasNonItaliqueCen">
    <w:name w:val="Style Titre 2 + Times New Roman 12 pt Non Gras Non Italique Cen..."/>
    <w:basedOn w:val="Titre2"/>
    <w:autoRedefine/>
    <w:rsid w:val="0068349F"/>
    <w:pPr>
      <w:spacing w:line="480" w:lineRule="auto"/>
      <w:jc w:val="center"/>
    </w:pPr>
    <w:rPr>
      <w:rFonts w:ascii="Times New Roman" w:hAnsi="Times New Roman" w:cs="Times New Roman"/>
      <w:b w:val="0"/>
      <w:bCs w:val="0"/>
      <w:i w:val="0"/>
      <w:iCs w:val="0"/>
      <w:sz w:val="24"/>
      <w:szCs w:val="20"/>
      <w:u w:val="single"/>
      <w:lang w:val="fr-FR" w:eastAsia="en-US"/>
    </w:rPr>
  </w:style>
  <w:style w:type="paragraph" w:customStyle="1" w:styleId="StyleTitre2TimesNewRoman12ptSoulignementCentr">
    <w:name w:val="Style Titre 2 + Times New Roman 12 pt Soulignement  Centré"/>
    <w:basedOn w:val="Titre2"/>
    <w:rsid w:val="0068349F"/>
    <w:pPr>
      <w:jc w:val="center"/>
    </w:pPr>
    <w:rPr>
      <w:rFonts w:ascii="Times New Roman" w:hAnsi="Times New Roman" w:cs="Times New Roman"/>
      <w:b w:val="0"/>
      <w:i w:val="0"/>
      <w:sz w:val="24"/>
      <w:szCs w:val="20"/>
      <w:u w:val="single"/>
      <w:lang w:val="fr-FR" w:eastAsia="en-US"/>
    </w:rPr>
  </w:style>
  <w:style w:type="paragraph" w:styleId="Notedebasdepage">
    <w:name w:val="footnote text"/>
    <w:basedOn w:val="Normal"/>
    <w:semiHidden/>
    <w:rsid w:val="007A512A"/>
    <w:rPr>
      <w:sz w:val="20"/>
      <w:szCs w:val="20"/>
    </w:rPr>
  </w:style>
  <w:style w:type="character" w:styleId="Appelnotedebasdep">
    <w:name w:val="footnote reference"/>
    <w:semiHidden/>
    <w:rsid w:val="007A512A"/>
    <w:rPr>
      <w:vertAlign w:val="superscript"/>
    </w:rPr>
  </w:style>
  <w:style w:type="table" w:styleId="Grilledutableau">
    <w:name w:val="Table Grid"/>
    <w:basedOn w:val="TableauNormal"/>
    <w:rsid w:val="00C0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738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57387E"/>
    <w:rPr>
      <w:rFonts w:ascii="Lucida Grande" w:hAnsi="Lucida Grande" w:cs="Lucida Grande"/>
      <w:sz w:val="18"/>
      <w:szCs w:val="18"/>
      <w:lang w:eastAsia="fr-CA"/>
    </w:rPr>
  </w:style>
  <w:style w:type="paragraph" w:styleId="Rvision">
    <w:name w:val="Revision"/>
    <w:hidden/>
    <w:uiPriority w:val="71"/>
    <w:rsid w:val="002B037E"/>
    <w:rPr>
      <w:sz w:val="24"/>
      <w:szCs w:val="24"/>
      <w:lang w:eastAsia="fr-CA"/>
    </w:rPr>
  </w:style>
  <w:style w:type="character" w:styleId="Marquedecommentaire">
    <w:name w:val="annotation reference"/>
    <w:basedOn w:val="Policepardfaut"/>
    <w:semiHidden/>
    <w:unhideWhenUsed/>
    <w:rsid w:val="0073664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366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36648"/>
    <w:rPr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366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36648"/>
    <w:rPr>
      <w:b/>
      <w:bCs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39ED47D23174A815BF5CFC54BF0A4" ma:contentTypeVersion="13" ma:contentTypeDescription="Crée un document." ma:contentTypeScope="" ma:versionID="99b9b0f1338dc104d775362a833a1c09">
  <xsd:schema xmlns:xsd="http://www.w3.org/2001/XMLSchema" xmlns:xs="http://www.w3.org/2001/XMLSchema" xmlns:p="http://schemas.microsoft.com/office/2006/metadata/properties" xmlns:ns3="543a08be-6fc8-48e1-a7e4-b18c0872170e" xmlns:ns4="048caabd-2c27-4978-b5e4-f1baf0678654" targetNamespace="http://schemas.microsoft.com/office/2006/metadata/properties" ma:root="true" ma:fieldsID="9eb9f01bfb058b6195bb51bcff9c2302" ns3:_="" ns4:_="">
    <xsd:import namespace="543a08be-6fc8-48e1-a7e4-b18c0872170e"/>
    <xsd:import namespace="048caabd-2c27-4978-b5e4-f1baf06786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08be-6fc8-48e1-a7e4-b18c08721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caabd-2c27-4978-b5e4-f1baf067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B2A15-CFF9-4A6E-B764-DB2843C72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a08be-6fc8-48e1-a7e4-b18c0872170e"/>
    <ds:schemaRef ds:uri="048caabd-2c27-4978-b5e4-f1baf067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93583-5839-4D6F-B930-8131E0DED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5F6DD-5FE7-4895-B411-A61CD5F48A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Expériences cliniques</vt:lpstr>
    </vt:vector>
  </TitlesOfParts>
  <Company>FMSS Université de Sherbrooke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Expériences cliniques</dc:title>
  <dc:subject/>
  <dc:creator>Cécile Michaud</dc:creator>
  <cp:keywords/>
  <cp:lastModifiedBy>Mélanie Coupal</cp:lastModifiedBy>
  <cp:revision>2</cp:revision>
  <cp:lastPrinted>2013-11-12T19:06:00Z</cp:lastPrinted>
  <dcterms:created xsi:type="dcterms:W3CDTF">2020-02-25T14:09:00Z</dcterms:created>
  <dcterms:modified xsi:type="dcterms:W3CDTF">2020-02-25T14:09:00Z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0x01010034C39ED47D23174A815BF5CFC54BF0A4</vt:lpwstr>
  </property>
</Properties>
</file>