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B07D" w14:textId="684B7B75" w:rsidR="007D3CCB" w:rsidRDefault="007D3CCB" w:rsidP="00B01064">
      <w:pPr>
        <w:pStyle w:val="Titre1"/>
      </w:pPr>
      <w:r>
        <w:t xml:space="preserve">NOM DU CENTRE DE RECHERCHE : </w:t>
      </w:r>
    </w:p>
    <w:p w14:paraId="5383DC03" w14:textId="19F70740" w:rsidR="00EA7945" w:rsidRDefault="00EA7945" w:rsidP="00B01064">
      <w:pPr>
        <w:pStyle w:val="Titre1"/>
      </w:pPr>
      <w:r w:rsidRPr="00EA7945">
        <w:t>PARTIE 1</w:t>
      </w:r>
      <w:r w:rsidR="007D3CCB">
        <w:tab/>
      </w:r>
      <w:r w:rsidRPr="00285694">
        <w:t>Description du centre, incluant sa mission, sa composition, la complémentarité des expertises ainsi que les contributions communes (max</w:t>
      </w:r>
      <w:r w:rsidR="00A473BB" w:rsidRPr="00285694">
        <w:t>imum</w:t>
      </w:r>
      <w:r w:rsidRPr="00285694">
        <w:t xml:space="preserve"> 3 pages)</w:t>
      </w:r>
      <w:r w:rsidRPr="00EA7945">
        <w:t xml:space="preserve"> </w:t>
      </w:r>
    </w:p>
    <w:p w14:paraId="058DCA85" w14:textId="2B9F16AD" w:rsidR="00D63D47" w:rsidRDefault="00D63D47" w:rsidP="00B01064"/>
    <w:p w14:paraId="77F6177E" w14:textId="77777777" w:rsidR="00EA7945" w:rsidRDefault="00EA7945" w:rsidP="00B01064"/>
    <w:p w14:paraId="381E230D" w14:textId="77777777" w:rsidR="00EA7945" w:rsidRDefault="00EA7945" w:rsidP="00B01064"/>
    <w:p w14:paraId="1E52807A" w14:textId="36F03496" w:rsidR="00EA7945" w:rsidRPr="00EA7945" w:rsidRDefault="00EA7945" w:rsidP="00B01064">
      <w:pPr>
        <w:sectPr w:rsidR="00EA7945" w:rsidRPr="00EA7945" w:rsidSect="000269C7">
          <w:headerReference w:type="default" r:id="rId6"/>
          <w:footerReference w:type="even" r:id="rId7"/>
          <w:footerReference w:type="default" r:id="rId8"/>
          <w:pgSz w:w="12240" w:h="15840"/>
          <w:pgMar w:top="1805" w:right="1080" w:bottom="1440" w:left="1080" w:header="708" w:footer="708" w:gutter="0"/>
          <w:pgNumType w:start="1"/>
          <w:cols w:space="708"/>
          <w:docGrid w:linePitch="360"/>
        </w:sectPr>
      </w:pPr>
    </w:p>
    <w:p w14:paraId="2093C25F" w14:textId="3CF596E6" w:rsidR="00D63D47" w:rsidRPr="00285694" w:rsidRDefault="00D63D47" w:rsidP="00B01064">
      <w:pPr>
        <w:pStyle w:val="Titre1"/>
      </w:pPr>
      <w:r w:rsidRPr="00EA7945">
        <w:lastRenderedPageBreak/>
        <w:t xml:space="preserve">PARTIE </w:t>
      </w:r>
      <w:r>
        <w:t>2</w:t>
      </w:r>
      <w:r w:rsidR="00EA1AE2">
        <w:tab/>
      </w:r>
      <w:r w:rsidRPr="00285694">
        <w:t>Plan d’action (max</w:t>
      </w:r>
      <w:r w:rsidR="00285694">
        <w:t>imum</w:t>
      </w:r>
      <w:r w:rsidRPr="00285694">
        <w:t xml:space="preserve"> 2 pages) </w:t>
      </w:r>
    </w:p>
    <w:p w14:paraId="3E264145" w14:textId="1E767755" w:rsidR="00EA7945" w:rsidRDefault="00EA7945" w:rsidP="00B01064"/>
    <w:p w14:paraId="1EEA42C1" w14:textId="77777777" w:rsidR="00D63D47" w:rsidRDefault="00D63D47" w:rsidP="00B01064"/>
    <w:p w14:paraId="2107BF0D" w14:textId="77777777" w:rsidR="00D63D47" w:rsidRDefault="00D63D47" w:rsidP="00B01064"/>
    <w:p w14:paraId="74B097BC" w14:textId="1C0FB10B" w:rsidR="00D63D47" w:rsidRDefault="00D63D47" w:rsidP="00B01064">
      <w:pPr>
        <w:sectPr w:rsidR="00D63D47" w:rsidSect="000269C7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35B9EED9" w14:textId="60AF63C9" w:rsidR="00D63D47" w:rsidRPr="00285694" w:rsidRDefault="00D63D47" w:rsidP="00B01064">
      <w:pPr>
        <w:pStyle w:val="Titre1"/>
      </w:pPr>
      <w:r w:rsidRPr="007D3CCB">
        <w:lastRenderedPageBreak/>
        <w:t>PARTIE</w:t>
      </w:r>
      <w:r w:rsidRPr="00EA7945">
        <w:t xml:space="preserve"> </w:t>
      </w:r>
      <w:r w:rsidR="00492795">
        <w:t>3</w:t>
      </w:r>
      <w:r w:rsidR="007D3CCB">
        <w:tab/>
      </w:r>
      <w:r w:rsidRPr="00285694">
        <w:t>Description de l’effet de levier rendu possible grâce à la reconnaissance de centre (max</w:t>
      </w:r>
      <w:r w:rsidR="00285694">
        <w:t>imum</w:t>
      </w:r>
      <w:r w:rsidRPr="00285694">
        <w:t xml:space="preserve"> 1</w:t>
      </w:r>
      <w:r w:rsidR="00285694">
        <w:t> </w:t>
      </w:r>
      <w:r w:rsidRPr="00285694">
        <w:t xml:space="preserve">page) </w:t>
      </w:r>
    </w:p>
    <w:p w14:paraId="41CCB818" w14:textId="41391736" w:rsidR="00D63D47" w:rsidRDefault="00D63D47" w:rsidP="00B01064"/>
    <w:p w14:paraId="0D41D784" w14:textId="31F5A857" w:rsidR="00D63D47" w:rsidRDefault="00D63D47" w:rsidP="00B01064"/>
    <w:p w14:paraId="43BD48DF" w14:textId="5D94BFF8" w:rsidR="00492795" w:rsidRDefault="00492795" w:rsidP="00B01064">
      <w:r>
        <w:br w:type="page"/>
      </w:r>
    </w:p>
    <w:p w14:paraId="0AC7DC11" w14:textId="77777777" w:rsidR="009E0AAD" w:rsidRDefault="00EA1AE2" w:rsidP="00B42823">
      <w:pPr>
        <w:pStyle w:val="Titre1"/>
        <w:jc w:val="left"/>
        <w:rPr>
          <w:b w:val="0"/>
          <w:bCs w:val="0"/>
          <w:i/>
          <w:iCs/>
        </w:rPr>
      </w:pPr>
      <w:r w:rsidRPr="00EA1AE2">
        <w:lastRenderedPageBreak/>
        <w:t xml:space="preserve">PARTIE </w:t>
      </w:r>
      <w:r w:rsidR="00492795">
        <w:t>4</w:t>
      </w:r>
      <w:r w:rsidRPr="00EA1AE2">
        <w:t xml:space="preserve"> </w:t>
      </w:r>
      <w:r w:rsidRPr="00EA1AE2">
        <w:tab/>
      </w:r>
      <w:r w:rsidR="009E0AAD">
        <w:t>Suivis du plan d’action déposé lors du dernier concours (maximum 1 page)</w:t>
      </w:r>
      <w:r w:rsidR="009E0AAD">
        <w:br/>
      </w:r>
      <w:r w:rsidR="009E0AAD" w:rsidRPr="00B42823">
        <w:rPr>
          <w:b w:val="0"/>
          <w:bCs w:val="0"/>
          <w:i/>
          <w:iCs/>
        </w:rPr>
        <w:t xml:space="preserve">À fournir uniquement si </w:t>
      </w:r>
      <w:r w:rsidR="009E0AAD">
        <w:rPr>
          <w:b w:val="0"/>
          <w:bCs w:val="0"/>
          <w:i/>
          <w:iCs/>
        </w:rPr>
        <w:t>le</w:t>
      </w:r>
      <w:r w:rsidR="009E0AAD" w:rsidRPr="00B42823">
        <w:rPr>
          <w:b w:val="0"/>
          <w:bCs w:val="0"/>
          <w:i/>
          <w:iCs/>
        </w:rPr>
        <w:t xml:space="preserve"> centre de recherche </w:t>
      </w:r>
      <w:r w:rsidR="009E0AAD">
        <w:rPr>
          <w:b w:val="0"/>
          <w:bCs w:val="0"/>
          <w:i/>
          <w:iCs/>
        </w:rPr>
        <w:t>est en renouvellement.</w:t>
      </w:r>
    </w:p>
    <w:p w14:paraId="3D14411F" w14:textId="77777777" w:rsidR="0089795F" w:rsidRDefault="0089795F" w:rsidP="0089795F"/>
    <w:p w14:paraId="78D8F88A" w14:textId="77777777" w:rsidR="00720E0C" w:rsidRDefault="00720E0C" w:rsidP="0089795F"/>
    <w:p w14:paraId="6E44447B" w14:textId="77777777" w:rsidR="0089795F" w:rsidRPr="0089795F" w:rsidRDefault="0089795F" w:rsidP="0089795F"/>
    <w:p w14:paraId="1AD69781" w14:textId="4A14F3C2" w:rsidR="006A47D6" w:rsidRDefault="006A47D6" w:rsidP="00B01064">
      <w:r>
        <w:br w:type="page"/>
      </w:r>
    </w:p>
    <w:p w14:paraId="28955B82" w14:textId="4FC25827" w:rsidR="009E0AAD" w:rsidRDefault="006A47D6" w:rsidP="009E0AAD">
      <w:pPr>
        <w:ind w:left="1134" w:hanging="1134"/>
        <w:jc w:val="left"/>
        <w:rPr>
          <w:rStyle w:val="Hyperlien"/>
        </w:rPr>
      </w:pPr>
      <w:r w:rsidRPr="009E0AAD">
        <w:rPr>
          <w:b/>
          <w:bCs/>
        </w:rPr>
        <w:lastRenderedPageBreak/>
        <w:t>PARTIE 5</w:t>
      </w:r>
      <w:r w:rsidR="009E0AAD" w:rsidRPr="009E0AAD">
        <w:rPr>
          <w:b/>
          <w:bCs/>
        </w:rPr>
        <w:tab/>
      </w:r>
      <w:r w:rsidR="008F2555">
        <w:rPr>
          <w:b/>
          <w:bCs/>
        </w:rPr>
        <w:t xml:space="preserve">Comment la structuration des activités de recherche sous la forme d’un centre aura-t-elle une influence sur les pratiques </w:t>
      </w:r>
      <w:r w:rsidR="002A7704">
        <w:rPr>
          <w:b/>
          <w:bCs/>
        </w:rPr>
        <w:t xml:space="preserve">en recherche </w:t>
      </w:r>
      <w:r w:rsidR="008F2555">
        <w:rPr>
          <w:b/>
          <w:bCs/>
        </w:rPr>
        <w:t>et quelle valeur sociétale pourraient avoir les résultats de la recherche ?</w:t>
      </w:r>
      <w:r w:rsidR="009E0AAD" w:rsidRPr="009E0AAD">
        <w:rPr>
          <w:b/>
          <w:bCs/>
        </w:rPr>
        <w:t xml:space="preserve"> – Démontrez la variété des résultats et des réalisations académiques (maximum</w:t>
      </w:r>
      <w:r w:rsidR="008F2555">
        <w:rPr>
          <w:b/>
          <w:bCs/>
        </w:rPr>
        <w:t> </w:t>
      </w:r>
      <w:r w:rsidR="009E0AAD" w:rsidRPr="009E0AAD">
        <w:rPr>
          <w:b/>
          <w:bCs/>
        </w:rPr>
        <w:t>½ page)</w:t>
      </w:r>
      <w:r w:rsidR="009E0AAD" w:rsidRPr="00EA1AE2">
        <w:t xml:space="preserve"> – voir la </w:t>
      </w:r>
      <w:hyperlink r:id="rId9" w:history="1">
        <w:r w:rsidR="009E0AAD">
          <w:rPr>
            <w:rStyle w:val="Hyperlien"/>
          </w:rPr>
          <w:t>présentation</w:t>
        </w:r>
      </w:hyperlink>
      <w:r w:rsidR="009E0AAD">
        <w:rPr>
          <w:rStyle w:val="Hyperlien"/>
        </w:rPr>
        <w:t xml:space="preserve"> de Ruth Schmidt (Illinois Tech) « Naviguer DORA »</w:t>
      </w:r>
    </w:p>
    <w:p w14:paraId="59247F65" w14:textId="065D255E" w:rsidR="009E0AAD" w:rsidRDefault="009E0AAD" w:rsidP="009E0AAD">
      <w:pPr>
        <w:ind w:left="1134" w:hanging="1134"/>
        <w:jc w:val="left"/>
        <w:rPr>
          <w:i/>
          <w:iCs/>
        </w:rPr>
      </w:pPr>
      <w:r>
        <w:rPr>
          <w:i/>
          <w:iCs/>
        </w:rPr>
        <w:tab/>
      </w:r>
      <w:r w:rsidRPr="00B42823">
        <w:rPr>
          <w:i/>
          <w:iCs/>
        </w:rPr>
        <w:t xml:space="preserve">Cette partie </w:t>
      </w:r>
      <w:r w:rsidR="00EB28CD">
        <w:rPr>
          <w:i/>
          <w:iCs/>
        </w:rPr>
        <w:t xml:space="preserve">est obligatoire mais </w:t>
      </w:r>
      <w:r w:rsidRPr="00B42823">
        <w:rPr>
          <w:i/>
          <w:iCs/>
        </w:rPr>
        <w:t>ne sera pas évaluée.</w:t>
      </w:r>
    </w:p>
    <w:p w14:paraId="3504920D" w14:textId="77777777" w:rsidR="009E0AAD" w:rsidRDefault="009E0AAD" w:rsidP="009E0AAD">
      <w:pPr>
        <w:jc w:val="left"/>
        <w:rPr>
          <w:i/>
          <w:iCs/>
        </w:rPr>
      </w:pPr>
    </w:p>
    <w:p w14:paraId="0E53B932" w14:textId="77777777" w:rsidR="009E0AAD" w:rsidRDefault="009E0AAD" w:rsidP="009E0AAD">
      <w:pPr>
        <w:jc w:val="left"/>
        <w:rPr>
          <w:i/>
          <w:iCs/>
        </w:rPr>
      </w:pPr>
    </w:p>
    <w:p w14:paraId="0A8D8B2A" w14:textId="77777777" w:rsidR="009E0AAD" w:rsidRPr="00B42823" w:rsidRDefault="009E0AAD" w:rsidP="009E0AAD">
      <w:pPr>
        <w:jc w:val="left"/>
        <w:rPr>
          <w:b/>
          <w:bCs/>
        </w:rPr>
      </w:pPr>
    </w:p>
    <w:sectPr w:rsidR="009E0AAD" w:rsidRPr="00B42823" w:rsidSect="000269C7">
      <w:pgSz w:w="12240" w:h="15840"/>
      <w:pgMar w:top="1958" w:right="109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22A" w14:textId="77777777" w:rsidR="000269C7" w:rsidRDefault="000269C7" w:rsidP="00B01064">
      <w:r>
        <w:separator/>
      </w:r>
    </w:p>
  </w:endnote>
  <w:endnote w:type="continuationSeparator" w:id="0">
    <w:p w14:paraId="7B94E1E2" w14:textId="77777777" w:rsidR="000269C7" w:rsidRDefault="000269C7" w:rsidP="00B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54322937"/>
      <w:docPartObj>
        <w:docPartGallery w:val="Page Numbers (Bottom of Page)"/>
        <w:docPartUnique/>
      </w:docPartObj>
    </w:sdtPr>
    <w:sdtContent>
      <w:p w14:paraId="3DB80ECD" w14:textId="3C354DF1" w:rsidR="0091491F" w:rsidRDefault="0091491F" w:rsidP="00B01064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4A00F7" w14:textId="77777777" w:rsidR="0091491F" w:rsidRDefault="0091491F" w:rsidP="00B010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cs="Arial"/>
        <w:szCs w:val="20"/>
      </w:rPr>
      <w:id w:val="-2120052702"/>
      <w:docPartObj>
        <w:docPartGallery w:val="Page Numbers (Bottom of Page)"/>
        <w:docPartUnique/>
      </w:docPartObj>
    </w:sdtPr>
    <w:sdtContent>
      <w:p w14:paraId="10D54D81" w14:textId="2C185BA5" w:rsidR="0091491F" w:rsidRPr="00B01064" w:rsidRDefault="0091491F" w:rsidP="00B01064">
        <w:pPr>
          <w:pStyle w:val="Pieddepage"/>
          <w:jc w:val="right"/>
          <w:rPr>
            <w:rFonts w:cs="Arial"/>
            <w:szCs w:val="20"/>
          </w:rPr>
        </w:pPr>
        <w:r w:rsidRPr="0091491F">
          <w:rPr>
            <w:rStyle w:val="Numrodepage"/>
            <w:rFonts w:cs="Arial"/>
            <w:szCs w:val="20"/>
          </w:rPr>
          <w:t xml:space="preserve">Page </w:t>
        </w:r>
        <w:r w:rsidRPr="0091491F">
          <w:rPr>
            <w:rStyle w:val="Numrodepage"/>
            <w:rFonts w:cs="Arial"/>
            <w:szCs w:val="20"/>
          </w:rPr>
          <w:fldChar w:fldCharType="begin"/>
        </w:r>
        <w:r w:rsidRPr="0091491F">
          <w:rPr>
            <w:rStyle w:val="Numrodepage"/>
            <w:rFonts w:cs="Arial"/>
            <w:szCs w:val="20"/>
          </w:rPr>
          <w:instrText xml:space="preserve"> PAGE </w:instrText>
        </w:r>
        <w:r w:rsidRPr="0091491F">
          <w:rPr>
            <w:rStyle w:val="Numrodepage"/>
            <w:rFonts w:cs="Arial"/>
            <w:szCs w:val="20"/>
          </w:rPr>
          <w:fldChar w:fldCharType="separate"/>
        </w:r>
        <w:r w:rsidRPr="0091491F">
          <w:rPr>
            <w:rStyle w:val="Numrodepage"/>
            <w:rFonts w:cs="Arial"/>
            <w:noProof/>
            <w:szCs w:val="20"/>
          </w:rPr>
          <w:t>1</w:t>
        </w:r>
        <w:r w:rsidRPr="0091491F">
          <w:rPr>
            <w:rStyle w:val="Numrodepage"/>
            <w:rFonts w:cs="Arial"/>
            <w:szCs w:val="20"/>
          </w:rPr>
          <w:fldChar w:fldCharType="end"/>
        </w:r>
        <w:r w:rsidRPr="0091491F">
          <w:rPr>
            <w:rStyle w:val="Numrodepage"/>
            <w:rFonts w:cs="Arial"/>
            <w:szCs w:val="20"/>
          </w:rPr>
          <w:t xml:space="preserve"> </w:t>
        </w:r>
        <w:r>
          <w:rPr>
            <w:rStyle w:val="Numrodepage"/>
            <w:rFonts w:cs="Arial"/>
            <w:szCs w:val="20"/>
          </w:rPr>
          <w:t>sur</w:t>
        </w:r>
        <w:r w:rsidRPr="0091491F">
          <w:rPr>
            <w:rStyle w:val="Numrodepage"/>
            <w:rFonts w:cs="Arial"/>
            <w:szCs w:val="20"/>
          </w:rPr>
          <w:t xml:space="preserve"> </w:t>
        </w:r>
        <w:r w:rsidRPr="0091491F">
          <w:rPr>
            <w:rStyle w:val="Numrodepage"/>
            <w:rFonts w:cs="Arial"/>
            <w:szCs w:val="20"/>
          </w:rPr>
          <w:fldChar w:fldCharType="begin"/>
        </w:r>
        <w:r w:rsidRPr="0091491F">
          <w:rPr>
            <w:rStyle w:val="Numrodepage"/>
            <w:rFonts w:cs="Arial"/>
            <w:szCs w:val="20"/>
          </w:rPr>
          <w:instrText xml:space="preserve"> NUMPAGES </w:instrText>
        </w:r>
        <w:r w:rsidRPr="0091491F">
          <w:rPr>
            <w:rStyle w:val="Numrodepage"/>
            <w:rFonts w:cs="Arial"/>
            <w:szCs w:val="20"/>
          </w:rPr>
          <w:fldChar w:fldCharType="separate"/>
        </w:r>
        <w:r w:rsidRPr="0091491F">
          <w:rPr>
            <w:rStyle w:val="Numrodepage"/>
            <w:rFonts w:cs="Arial"/>
            <w:noProof/>
            <w:szCs w:val="20"/>
          </w:rPr>
          <w:t>3</w:t>
        </w:r>
        <w:r w:rsidRPr="0091491F">
          <w:rPr>
            <w:rStyle w:val="Numrodepage"/>
            <w:rFonts w:cs="Arial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412A" w14:textId="77777777" w:rsidR="000269C7" w:rsidRDefault="000269C7" w:rsidP="00B01064">
      <w:r>
        <w:separator/>
      </w:r>
    </w:p>
  </w:footnote>
  <w:footnote w:type="continuationSeparator" w:id="0">
    <w:p w14:paraId="08E09DF4" w14:textId="77777777" w:rsidR="000269C7" w:rsidRDefault="000269C7" w:rsidP="00B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E192" w14:textId="77777777" w:rsidR="007D3CCB" w:rsidRDefault="007D3CCB" w:rsidP="00B01064"/>
  <w:p w14:paraId="5400207B" w14:textId="59396C8A" w:rsidR="00B409DE" w:rsidRDefault="00AE4B5D" w:rsidP="00B01064">
    <w:pPr>
      <w:jc w:val="right"/>
    </w:pPr>
    <w:r w:rsidRPr="00D63D47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0" wp14:anchorId="3F50EC78" wp14:editId="0061A6FD">
          <wp:simplePos x="0" y="0"/>
          <wp:positionH relativeFrom="column">
            <wp:posOffset>-50588</wp:posOffset>
          </wp:positionH>
          <wp:positionV relativeFrom="page">
            <wp:posOffset>495461</wp:posOffset>
          </wp:positionV>
          <wp:extent cx="1720800" cy="421200"/>
          <wp:effectExtent l="0" t="0" r="0" b="0"/>
          <wp:wrapThrough wrapText="bothSides">
            <wp:wrapPolygon edited="0">
              <wp:start x="0" y="0"/>
              <wp:lineTo x="0" y="20851"/>
              <wp:lineTo x="9728" y="20851"/>
              <wp:lineTo x="20252" y="17593"/>
              <wp:lineTo x="21209" y="9774"/>
              <wp:lineTo x="20731" y="3910"/>
              <wp:lineTo x="972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18058" r="5611" b="20821"/>
                  <a:stretch/>
                </pic:blipFill>
                <pic:spPr bwMode="auto">
                  <a:xfrm>
                    <a:off x="0" y="0"/>
                    <a:ext cx="1720800" cy="42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9DE">
      <w:t>Programme de reconnaissance des centres de recherche</w:t>
    </w:r>
  </w:p>
  <w:p w14:paraId="1950BF1D" w14:textId="1C08F494" w:rsidR="00B409DE" w:rsidRDefault="00EA7945" w:rsidP="00B01064">
    <w:pPr>
      <w:jc w:val="right"/>
    </w:pPr>
    <w:r>
      <w:t>Formulaire de justification de la demande</w:t>
    </w:r>
  </w:p>
  <w:p w14:paraId="51C33121" w14:textId="77777777" w:rsidR="007D3CCB" w:rsidRPr="007D3CCB" w:rsidRDefault="007D3CCB" w:rsidP="00B01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E"/>
    <w:rsid w:val="000269C7"/>
    <w:rsid w:val="001931A4"/>
    <w:rsid w:val="002048B2"/>
    <w:rsid w:val="00213DA6"/>
    <w:rsid w:val="00285694"/>
    <w:rsid w:val="00285D8F"/>
    <w:rsid w:val="002A7704"/>
    <w:rsid w:val="003F6597"/>
    <w:rsid w:val="00432C38"/>
    <w:rsid w:val="00476466"/>
    <w:rsid w:val="00492795"/>
    <w:rsid w:val="005410D1"/>
    <w:rsid w:val="005D1226"/>
    <w:rsid w:val="0063459A"/>
    <w:rsid w:val="006A2A01"/>
    <w:rsid w:val="006A47D6"/>
    <w:rsid w:val="006D6DEC"/>
    <w:rsid w:val="00720E0C"/>
    <w:rsid w:val="0077724F"/>
    <w:rsid w:val="007D3CCB"/>
    <w:rsid w:val="00824772"/>
    <w:rsid w:val="00891DFE"/>
    <w:rsid w:val="0089795F"/>
    <w:rsid w:val="008F2555"/>
    <w:rsid w:val="00905480"/>
    <w:rsid w:val="0091491F"/>
    <w:rsid w:val="00970EC3"/>
    <w:rsid w:val="009E0AAD"/>
    <w:rsid w:val="00A25B26"/>
    <w:rsid w:val="00A473BB"/>
    <w:rsid w:val="00AE4B5D"/>
    <w:rsid w:val="00AE5B99"/>
    <w:rsid w:val="00B01064"/>
    <w:rsid w:val="00B240E5"/>
    <w:rsid w:val="00B2459E"/>
    <w:rsid w:val="00B409DE"/>
    <w:rsid w:val="00B42823"/>
    <w:rsid w:val="00D63D47"/>
    <w:rsid w:val="00EA1AE2"/>
    <w:rsid w:val="00EA7945"/>
    <w:rsid w:val="00EB28CD"/>
    <w:rsid w:val="00EE34DB"/>
    <w:rsid w:val="00F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C3BE9"/>
  <w15:chartTrackingRefBased/>
  <w15:docId w15:val="{04F4D968-CDCF-5E45-8104-C711ECC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64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31A4"/>
    <w:pPr>
      <w:keepNext/>
      <w:keepLines/>
      <w:spacing w:before="240" w:after="240"/>
      <w:ind w:left="1134" w:hanging="1134"/>
      <w:outlineLvl w:val="0"/>
    </w:pPr>
    <w:rPr>
      <w:rFonts w:eastAsiaTheme="majorEastAsia" w:cs="Arial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9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09DE"/>
  </w:style>
  <w:style w:type="paragraph" w:styleId="Pieddepage">
    <w:name w:val="footer"/>
    <w:basedOn w:val="Normal"/>
    <w:link w:val="PieddepageCar"/>
    <w:uiPriority w:val="99"/>
    <w:unhideWhenUsed/>
    <w:rsid w:val="00B409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9DE"/>
  </w:style>
  <w:style w:type="character" w:customStyle="1" w:styleId="Titre1Car">
    <w:name w:val="Titre 1 Car"/>
    <w:basedOn w:val="Policepardfaut"/>
    <w:link w:val="Titre1"/>
    <w:uiPriority w:val="9"/>
    <w:rsid w:val="001931A4"/>
    <w:rPr>
      <w:rFonts w:ascii="Arial" w:eastAsiaTheme="majorEastAsia" w:hAnsi="Arial" w:cs="Arial"/>
      <w:b/>
      <w:bCs/>
      <w:color w:val="000000" w:themeColor="text1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91491F"/>
  </w:style>
  <w:style w:type="paragraph" w:styleId="Sansinterligne">
    <w:name w:val="No Spacing"/>
    <w:uiPriority w:val="1"/>
    <w:qFormat/>
    <w:rsid w:val="007D3CCB"/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AE5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5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en">
    <w:name w:val="Hyperlink"/>
    <w:basedOn w:val="Policepardfaut"/>
    <w:uiPriority w:val="99"/>
    <w:unhideWhenUsed/>
    <w:rsid w:val="00EA1A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AE2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24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sherbrooke.ca/saric/fileadmin/sites/saric/documents/1-financement/centres/schmidt-ruth_naviguer_dora_2023-10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Fournier</dc:creator>
  <cp:keywords/>
  <dc:description/>
  <cp:lastModifiedBy>Patricia Fournier</cp:lastModifiedBy>
  <cp:revision>18</cp:revision>
  <dcterms:created xsi:type="dcterms:W3CDTF">2023-10-06T17:55:00Z</dcterms:created>
  <dcterms:modified xsi:type="dcterms:W3CDTF">2023-11-15T18:45:00Z</dcterms:modified>
</cp:coreProperties>
</file>