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D2BA" w14:textId="737E47B6" w:rsidR="00B24A8F" w:rsidRDefault="006E7865" w:rsidP="004119B4">
      <w:pPr>
        <w:spacing w:after="0"/>
      </w:pPr>
      <w:r w:rsidRPr="006E7865">
        <w:rPr>
          <w:noProof/>
        </w:rPr>
        <w:drawing>
          <wp:anchor distT="0" distB="0" distL="114300" distR="114300" simplePos="0" relativeHeight="251658240" behindDoc="0" locked="0" layoutInCell="1" allowOverlap="1" wp14:anchorId="4E91FB97" wp14:editId="6946E527">
            <wp:simplePos x="0" y="0"/>
            <wp:positionH relativeFrom="column">
              <wp:posOffset>-183515</wp:posOffset>
            </wp:positionH>
            <wp:positionV relativeFrom="page">
              <wp:posOffset>312827</wp:posOffset>
            </wp:positionV>
            <wp:extent cx="2113200" cy="738000"/>
            <wp:effectExtent l="0" t="0" r="0" b="0"/>
            <wp:wrapNone/>
            <wp:docPr id="89" name="Image 88">
              <a:extLst xmlns:a="http://schemas.openxmlformats.org/drawingml/2006/main">
                <a:ext uri="{FF2B5EF4-FFF2-40B4-BE49-F238E27FC236}">
                  <a16:creationId xmlns:a16="http://schemas.microsoft.com/office/drawing/2014/main" id="{BF14F061-BD21-7B49-814B-90BAAC1E20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8">
                      <a:extLst>
                        <a:ext uri="{FF2B5EF4-FFF2-40B4-BE49-F238E27FC236}">
                          <a16:creationId xmlns:a16="http://schemas.microsoft.com/office/drawing/2014/main" id="{BF14F061-BD21-7B49-814B-90BAAC1E20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ADCBE" w14:textId="77777777" w:rsidR="000005D0" w:rsidRDefault="00B24A8F" w:rsidP="004119B4">
      <w:pPr>
        <w:jc w:val="left"/>
        <w:rPr>
          <w:b/>
          <w:sz w:val="24"/>
          <w:szCs w:val="24"/>
        </w:rPr>
      </w:pPr>
      <w:r w:rsidRPr="004119B4">
        <w:rPr>
          <w:b/>
          <w:sz w:val="24"/>
          <w:szCs w:val="24"/>
        </w:rPr>
        <w:t>Formulaire d</w:t>
      </w:r>
      <w:r w:rsidR="000005D0">
        <w:rPr>
          <w:b/>
          <w:sz w:val="24"/>
          <w:szCs w:val="24"/>
        </w:rPr>
        <w:t>’engagement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3781"/>
        <w:gridCol w:w="698"/>
        <w:gridCol w:w="232"/>
        <w:gridCol w:w="347"/>
        <w:gridCol w:w="1086"/>
        <w:gridCol w:w="1893"/>
        <w:gridCol w:w="345"/>
      </w:tblGrid>
      <w:tr w:rsidR="008B7E82" w:rsidRPr="00A70F20" w14:paraId="38B5B328" w14:textId="77777777" w:rsidTr="004F3180">
        <w:trPr>
          <w:trHeight w:val="362"/>
        </w:trPr>
        <w:tc>
          <w:tcPr>
            <w:tcW w:w="10076" w:type="dxa"/>
            <w:gridSpan w:val="8"/>
            <w:shd w:val="clear" w:color="auto" w:fill="E7E6E6" w:themeFill="background2"/>
          </w:tcPr>
          <w:p w14:paraId="28935F24" w14:textId="77777777" w:rsidR="008B7E82" w:rsidRPr="00A70F20" w:rsidRDefault="008B7E82" w:rsidP="00FB5941">
            <w:pPr>
              <w:spacing w:before="40" w:after="40"/>
              <w:rPr>
                <w:b/>
                <w:sz w:val="18"/>
                <w:szCs w:val="18"/>
              </w:rPr>
            </w:pPr>
            <w:r w:rsidRPr="00A70F20">
              <w:rPr>
                <w:b/>
                <w:sz w:val="18"/>
                <w:szCs w:val="18"/>
              </w:rPr>
              <w:t>Engagements des signataires</w:t>
            </w:r>
          </w:p>
        </w:tc>
      </w:tr>
      <w:tr w:rsidR="008B7E82" w:rsidRPr="00A70F20" w14:paraId="129C75C0" w14:textId="77777777" w:rsidTr="004F3180">
        <w:trPr>
          <w:trHeight w:val="3307"/>
        </w:trPr>
        <w:tc>
          <w:tcPr>
            <w:tcW w:w="10076" w:type="dxa"/>
            <w:gridSpan w:val="8"/>
            <w:tcBorders>
              <w:bottom w:val="nil"/>
            </w:tcBorders>
          </w:tcPr>
          <w:p w14:paraId="2DA6DF86" w14:textId="77777777" w:rsidR="008B7E82" w:rsidRPr="00A70F20" w:rsidRDefault="008B7E82" w:rsidP="00A86A69">
            <w:pPr>
              <w:spacing w:before="240" w:after="40"/>
              <w:rPr>
                <w:b/>
                <w:sz w:val="18"/>
                <w:szCs w:val="18"/>
              </w:rPr>
            </w:pPr>
            <w:r w:rsidRPr="00A70F20">
              <w:rPr>
                <w:b/>
                <w:sz w:val="18"/>
                <w:szCs w:val="18"/>
              </w:rPr>
              <w:t>Engagements d</w:t>
            </w:r>
            <w:r w:rsidR="00612022" w:rsidRPr="00A70F20">
              <w:rPr>
                <w:b/>
                <w:sz w:val="18"/>
                <w:szCs w:val="18"/>
              </w:rPr>
              <w:t>e l’étudiante ou de l’étudiant</w:t>
            </w:r>
          </w:p>
          <w:p w14:paraId="75D9D0EC" w14:textId="77777777" w:rsidR="008B7E82" w:rsidRPr="00A70F20" w:rsidRDefault="008B7E82" w:rsidP="00FB5941">
            <w:pPr>
              <w:spacing w:before="40" w:after="40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En acceptant la bourse, l’étudiante ou l’étudiant s’engage à :</w:t>
            </w:r>
          </w:p>
          <w:p w14:paraId="4030E53F" w14:textId="4B81AAA7" w:rsidR="00371815" w:rsidRPr="00A70F20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 xml:space="preserve">respecter les règles générales entourant la réalisation d'études supérieures à l'Université de Sherbrooke, de sa faculté d'attache ainsi que </w:t>
            </w:r>
            <w:r w:rsidR="00A475E1" w:rsidRPr="00A70F20">
              <w:rPr>
                <w:sz w:val="18"/>
                <w:szCs w:val="18"/>
              </w:rPr>
              <w:t xml:space="preserve">de </w:t>
            </w:r>
            <w:r w:rsidRPr="00A70F20">
              <w:rPr>
                <w:sz w:val="18"/>
                <w:szCs w:val="18"/>
              </w:rPr>
              <w:t xml:space="preserve">son programme d'étude et </w:t>
            </w:r>
            <w:r w:rsidR="00A475E1" w:rsidRPr="00A70F20">
              <w:rPr>
                <w:sz w:val="18"/>
                <w:szCs w:val="18"/>
              </w:rPr>
              <w:t xml:space="preserve">de </w:t>
            </w:r>
            <w:r w:rsidRPr="00A70F20">
              <w:rPr>
                <w:sz w:val="18"/>
                <w:szCs w:val="18"/>
              </w:rPr>
              <w:t xml:space="preserve">l'ensemble des conditions et exigences décrites dans le </w:t>
            </w:r>
            <w:hyperlink r:id="rId9" w:history="1">
              <w:r w:rsidRPr="00A70F20">
                <w:rPr>
                  <w:rStyle w:val="Lienhypertexte"/>
                  <w:i/>
                  <w:sz w:val="18"/>
                  <w:szCs w:val="18"/>
                </w:rPr>
                <w:t>Programme de bourses d’excellence aux études supérieures</w:t>
              </w:r>
            </w:hyperlink>
            <w:r w:rsidRPr="00A70F20">
              <w:rPr>
                <w:sz w:val="18"/>
                <w:szCs w:val="18"/>
              </w:rPr>
              <w:t>. La boursière ou le boursier qui ne se conforme pas à ces règles v</w:t>
            </w:r>
            <w:r w:rsidR="003E6A95" w:rsidRPr="00A70F20">
              <w:rPr>
                <w:sz w:val="18"/>
                <w:szCs w:val="18"/>
              </w:rPr>
              <w:t>erra</w:t>
            </w:r>
            <w:r w:rsidRPr="00A70F20">
              <w:rPr>
                <w:sz w:val="18"/>
                <w:szCs w:val="18"/>
              </w:rPr>
              <w:t xml:space="preserve"> sa bourse annulée immédiatement;</w:t>
            </w:r>
          </w:p>
          <w:p w14:paraId="2ED770F0" w14:textId="77777777" w:rsidR="00371815" w:rsidRPr="00A70F20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soumettre sa candidature à des concours de bourses d'organismes externes au cours de la 1</w:t>
            </w:r>
            <w:r w:rsidRPr="00A70F20">
              <w:rPr>
                <w:sz w:val="18"/>
                <w:szCs w:val="18"/>
                <w:vertAlign w:val="superscript"/>
              </w:rPr>
              <w:t>re</w:t>
            </w:r>
            <w:r w:rsidR="007169A0" w:rsidRPr="00A70F20">
              <w:rPr>
                <w:sz w:val="18"/>
                <w:szCs w:val="18"/>
              </w:rPr>
              <w:t> </w:t>
            </w:r>
            <w:r w:rsidRPr="00A70F20">
              <w:rPr>
                <w:sz w:val="18"/>
                <w:szCs w:val="18"/>
              </w:rPr>
              <w:t>année de validité de la bourse institutionnelle (sauf si aucun programme n'est disponible pour l'étudiante ou l'étudiant);</w:t>
            </w:r>
          </w:p>
          <w:p w14:paraId="1A1472DE" w14:textId="77777777" w:rsidR="00371815" w:rsidRPr="00A70F20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 xml:space="preserve">aviser immédiatement le secrétariat de son programme d'études et </w:t>
            </w:r>
            <w:r w:rsidR="00A475E1" w:rsidRPr="00A70F20">
              <w:rPr>
                <w:sz w:val="18"/>
                <w:szCs w:val="18"/>
              </w:rPr>
              <w:t xml:space="preserve">la </w:t>
            </w:r>
            <w:hyperlink r:id="rId10" w:history="1">
              <w:r w:rsidR="00A475E1" w:rsidRPr="00A70F20">
                <w:rPr>
                  <w:rStyle w:val="Lienhypertexte"/>
                  <w:sz w:val="18"/>
                  <w:szCs w:val="18"/>
                </w:rPr>
                <w:t>coordination du programme de bourses des cycles supérieurs des Services à la vie étudiante</w:t>
              </w:r>
            </w:hyperlink>
            <w:r w:rsidRPr="00A70F20">
              <w:rPr>
                <w:sz w:val="18"/>
                <w:szCs w:val="18"/>
              </w:rPr>
              <w:t xml:space="preserve"> de l'obtention d'une bourse externe. Dans ce cas, les règles détaillées à la section </w:t>
            </w:r>
            <w:r w:rsidR="00B947D8" w:rsidRPr="00A70F20">
              <w:rPr>
                <w:sz w:val="18"/>
                <w:szCs w:val="18"/>
              </w:rPr>
              <w:t xml:space="preserve">« </w:t>
            </w:r>
            <w:r w:rsidRPr="00A70F20">
              <w:rPr>
                <w:sz w:val="18"/>
                <w:szCs w:val="18"/>
              </w:rPr>
              <w:t xml:space="preserve">Autres sources de financement » du </w:t>
            </w:r>
            <w:r w:rsidR="007169A0" w:rsidRPr="00A70F20">
              <w:rPr>
                <w:sz w:val="18"/>
                <w:szCs w:val="18"/>
              </w:rPr>
              <w:t>programme</w:t>
            </w:r>
            <w:r w:rsidR="00B947D8" w:rsidRPr="00A70F20">
              <w:rPr>
                <w:sz w:val="18"/>
                <w:szCs w:val="18"/>
              </w:rPr>
              <w:t xml:space="preserve"> s</w:t>
            </w:r>
            <w:r w:rsidR="003E6A95" w:rsidRPr="00A70F20">
              <w:rPr>
                <w:sz w:val="18"/>
                <w:szCs w:val="18"/>
              </w:rPr>
              <w:t>er</w:t>
            </w:r>
            <w:r w:rsidRPr="00A70F20">
              <w:rPr>
                <w:sz w:val="18"/>
                <w:szCs w:val="18"/>
              </w:rPr>
              <w:t>ont appliquées;</w:t>
            </w:r>
          </w:p>
          <w:p w14:paraId="1D8773A9" w14:textId="1B979F17" w:rsidR="00371815" w:rsidRPr="00A70F20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 xml:space="preserve">présenter ses travaux de recherche au moins une fois au cours de la période de validité de sa bourse à la journée scientifique du </w:t>
            </w:r>
            <w:hyperlink r:id="rId11" w:history="1">
              <w:r w:rsidRPr="00A70F20">
                <w:rPr>
                  <w:rStyle w:val="Lienhypertexte"/>
                  <w:sz w:val="18"/>
                  <w:szCs w:val="18"/>
                </w:rPr>
                <w:t>thème fédérateur de l'Université</w:t>
              </w:r>
            </w:hyperlink>
            <w:r w:rsidRPr="00A70F20">
              <w:rPr>
                <w:sz w:val="18"/>
                <w:szCs w:val="18"/>
              </w:rPr>
              <w:t xml:space="preserve"> le plus approprié;</w:t>
            </w:r>
          </w:p>
          <w:p w14:paraId="706CD908" w14:textId="77777777" w:rsidR="00371815" w:rsidRPr="00A70F20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reconnaître le soutien financier octroyé par l'Université de Sherbrooke (la bourse) dans ses publications et lors de présentations orales ou par affiches;</w:t>
            </w:r>
          </w:p>
          <w:p w14:paraId="1ACF026B" w14:textId="77777777" w:rsidR="008B7E82" w:rsidRPr="00A70F20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soumettre un rapport annuel destiné au donateur au sujet de l'état d'avancement de ses travaux et de sa formation.</w:t>
            </w:r>
          </w:p>
        </w:tc>
      </w:tr>
      <w:tr w:rsidR="00BA4A4C" w:rsidRPr="00A70F20" w14:paraId="2CD9E5B4" w14:textId="77777777" w:rsidTr="004F3180">
        <w:trPr>
          <w:trHeight w:val="490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5E070B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Prénom :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0DEA1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991B8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Nom :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80168" w14:textId="77777777" w:rsidR="004E6F35" w:rsidRPr="00A70F20" w:rsidRDefault="004E6F35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ACA26" w14:textId="77777777" w:rsidR="004E6F35" w:rsidRPr="00A70F20" w:rsidRDefault="004E6F35" w:rsidP="00FB5941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A4A4C" w:rsidRPr="00A70F20" w14:paraId="1A52BCFD" w14:textId="77777777" w:rsidTr="004F3180">
        <w:trPr>
          <w:trHeight w:val="490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4DF252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Signature :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61C04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D9255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Date 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3884B" w14:textId="77777777" w:rsidR="008B7E82" w:rsidRPr="00A70F20" w:rsidRDefault="008B7E82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  <w:bookmarkStart w:id="0" w:name="Texte11"/>
          </w:p>
        </w:tc>
        <w:bookmarkEnd w:id="0"/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06EAD" w14:textId="77777777" w:rsidR="008B7E82" w:rsidRPr="00A70F20" w:rsidRDefault="008B7E82" w:rsidP="00FB5941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B7E82" w:rsidRPr="00A70F20" w14:paraId="7433A2C3" w14:textId="77777777" w:rsidTr="004F3180">
        <w:trPr>
          <w:trHeight w:val="1946"/>
        </w:trPr>
        <w:tc>
          <w:tcPr>
            <w:tcW w:w="10076" w:type="dxa"/>
            <w:gridSpan w:val="8"/>
            <w:tcBorders>
              <w:top w:val="nil"/>
              <w:bottom w:val="nil"/>
            </w:tcBorders>
          </w:tcPr>
          <w:p w14:paraId="7328FD17" w14:textId="77777777" w:rsidR="008B7E82" w:rsidRPr="00A70F20" w:rsidRDefault="008B7E82" w:rsidP="00A86A69">
            <w:pPr>
              <w:spacing w:before="240" w:after="40"/>
              <w:rPr>
                <w:b/>
                <w:sz w:val="18"/>
                <w:szCs w:val="18"/>
              </w:rPr>
            </w:pPr>
            <w:r w:rsidRPr="00A70F20">
              <w:rPr>
                <w:b/>
                <w:sz w:val="18"/>
                <w:szCs w:val="18"/>
              </w:rPr>
              <w:t>Engagements de la direction de recherche</w:t>
            </w:r>
          </w:p>
          <w:p w14:paraId="06824AA1" w14:textId="77777777" w:rsidR="008B7E82" w:rsidRPr="00A70F20" w:rsidRDefault="008B7E82" w:rsidP="00FB5941">
            <w:pPr>
              <w:spacing w:before="40" w:after="40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La direction de recherche s’engage à :</w:t>
            </w:r>
          </w:p>
          <w:p w14:paraId="4F75ABEC" w14:textId="77777777" w:rsidR="00D75948" w:rsidRPr="00A70F20" w:rsidRDefault="00D75948" w:rsidP="001849DC">
            <w:pPr>
              <w:pStyle w:val="Paragraphedeliste"/>
              <w:numPr>
                <w:ilvl w:val="0"/>
                <w:numId w:val="1"/>
              </w:numPr>
              <w:spacing w:after="12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aviser le vice-décanat à la recherche de sa faculté du dépôt de la candidature</w:t>
            </w:r>
            <w:r w:rsidR="00EB4976" w:rsidRPr="00A70F20">
              <w:rPr>
                <w:sz w:val="18"/>
                <w:szCs w:val="18"/>
              </w:rPr>
              <w:t xml:space="preserve"> dans les plus brefs délais</w:t>
            </w:r>
            <w:r w:rsidRPr="00A70F20">
              <w:rPr>
                <w:sz w:val="18"/>
                <w:szCs w:val="18"/>
              </w:rPr>
              <w:t>;</w:t>
            </w:r>
          </w:p>
          <w:p w14:paraId="705167BB" w14:textId="77777777" w:rsidR="007169A0" w:rsidRPr="00A70F20" w:rsidRDefault="007169A0" w:rsidP="001849DC">
            <w:pPr>
              <w:pStyle w:val="Paragraphedeliste"/>
              <w:numPr>
                <w:ilvl w:val="0"/>
                <w:numId w:val="1"/>
              </w:numPr>
              <w:spacing w:after="12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verser une contrepartie annuelle de 25</w:t>
            </w:r>
            <w:r w:rsidR="0081367A" w:rsidRPr="00A70F20">
              <w:rPr>
                <w:sz w:val="18"/>
                <w:szCs w:val="18"/>
              </w:rPr>
              <w:t> </w:t>
            </w:r>
            <w:r w:rsidRPr="00A70F20">
              <w:rPr>
                <w:sz w:val="18"/>
                <w:szCs w:val="18"/>
              </w:rPr>
              <w:t>%</w:t>
            </w:r>
            <w:r w:rsidR="00EB0DD6" w:rsidRPr="00A70F20">
              <w:rPr>
                <w:sz w:val="18"/>
                <w:szCs w:val="18"/>
              </w:rPr>
              <w:t xml:space="preserve"> (incluse dans </w:t>
            </w:r>
            <w:r w:rsidR="00DF4192" w:rsidRPr="00A70F20">
              <w:rPr>
                <w:sz w:val="18"/>
                <w:szCs w:val="18"/>
              </w:rPr>
              <w:t xml:space="preserve">le </w:t>
            </w:r>
            <w:r w:rsidR="00EB0DD6" w:rsidRPr="00A70F20">
              <w:rPr>
                <w:sz w:val="18"/>
                <w:szCs w:val="18"/>
              </w:rPr>
              <w:t>montant total de la bourse d’excellence</w:t>
            </w:r>
            <w:r w:rsidR="007C57D0" w:rsidRPr="00A70F20">
              <w:rPr>
                <w:sz w:val="18"/>
                <w:szCs w:val="18"/>
              </w:rPr>
              <w:t xml:space="preserve"> de l’UdeS</w:t>
            </w:r>
            <w:r w:rsidR="00EB0DD6" w:rsidRPr="00A70F20">
              <w:rPr>
                <w:sz w:val="18"/>
                <w:szCs w:val="18"/>
              </w:rPr>
              <w:t>)</w:t>
            </w:r>
            <w:r w:rsidRPr="00A70F20">
              <w:rPr>
                <w:sz w:val="18"/>
                <w:szCs w:val="18"/>
              </w:rPr>
              <w:t>,</w:t>
            </w:r>
            <w:r w:rsidR="007C57D0" w:rsidRPr="00A70F20">
              <w:rPr>
                <w:sz w:val="18"/>
                <w:szCs w:val="18"/>
              </w:rPr>
              <w:t xml:space="preserve"> et ce,</w:t>
            </w:r>
            <w:r w:rsidRPr="00A70F20">
              <w:rPr>
                <w:sz w:val="18"/>
                <w:szCs w:val="18"/>
              </w:rPr>
              <w:t xml:space="preserve"> pour la durée </w:t>
            </w:r>
            <w:r w:rsidR="007C57D0" w:rsidRPr="00A70F20">
              <w:rPr>
                <w:sz w:val="18"/>
                <w:szCs w:val="18"/>
              </w:rPr>
              <w:t xml:space="preserve">totale de la période d’admissibilité aux versements </w:t>
            </w:r>
            <w:r w:rsidRPr="00A70F20">
              <w:rPr>
                <w:sz w:val="18"/>
                <w:szCs w:val="18"/>
              </w:rPr>
              <w:t xml:space="preserve">de la bourse, provenant soit d’une subvention </w:t>
            </w:r>
            <w:r w:rsidR="007C57D0" w:rsidRPr="00A70F20">
              <w:rPr>
                <w:sz w:val="18"/>
                <w:szCs w:val="18"/>
              </w:rPr>
              <w:t>qu’elle déteint, de toute subvention détenue en commun ou par un regroupement de chercheurs</w:t>
            </w:r>
            <w:r w:rsidRPr="00A70F20">
              <w:rPr>
                <w:sz w:val="18"/>
                <w:szCs w:val="18"/>
              </w:rPr>
              <w:t> :</w:t>
            </w:r>
          </w:p>
          <w:p w14:paraId="7E055975" w14:textId="1DAB0BAE" w:rsidR="007169A0" w:rsidRPr="00A70F20" w:rsidRDefault="007169A0" w:rsidP="001849DC">
            <w:pPr>
              <w:pStyle w:val="Paragraphedeliste"/>
              <w:numPr>
                <w:ilvl w:val="1"/>
                <w:numId w:val="1"/>
              </w:numPr>
              <w:spacing w:after="120"/>
              <w:ind w:left="880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 xml:space="preserve">de </w:t>
            </w:r>
            <w:r w:rsidR="00AC1163" w:rsidRPr="00A70F20">
              <w:rPr>
                <w:sz w:val="18"/>
                <w:szCs w:val="18"/>
              </w:rPr>
              <w:t>3</w:t>
            </w:r>
            <w:r w:rsidR="004D1F6F">
              <w:rPr>
                <w:sz w:val="18"/>
                <w:szCs w:val="18"/>
              </w:rPr>
              <w:t xml:space="preserve"> </w:t>
            </w:r>
            <w:r w:rsidR="008E04A1">
              <w:rPr>
                <w:sz w:val="18"/>
                <w:szCs w:val="18"/>
              </w:rPr>
              <w:t>312,50</w:t>
            </w:r>
            <w:r w:rsidRPr="00A70F20">
              <w:rPr>
                <w:sz w:val="18"/>
                <w:szCs w:val="18"/>
              </w:rPr>
              <w:t> $ pour une bourse de maîtrise;</w:t>
            </w:r>
          </w:p>
          <w:p w14:paraId="2E45C654" w14:textId="1B94BF22" w:rsidR="007169A0" w:rsidRPr="00A70F20" w:rsidRDefault="007169A0" w:rsidP="001849DC">
            <w:pPr>
              <w:pStyle w:val="Paragraphedeliste"/>
              <w:numPr>
                <w:ilvl w:val="1"/>
                <w:numId w:val="1"/>
              </w:numPr>
              <w:spacing w:after="120"/>
              <w:ind w:left="880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 xml:space="preserve">de </w:t>
            </w:r>
            <w:r w:rsidR="008E04A1">
              <w:rPr>
                <w:sz w:val="18"/>
                <w:szCs w:val="18"/>
              </w:rPr>
              <w:t>4 000</w:t>
            </w:r>
            <w:r w:rsidRPr="00A70F20">
              <w:rPr>
                <w:sz w:val="18"/>
                <w:szCs w:val="18"/>
              </w:rPr>
              <w:t xml:space="preserve"> $ pour une bourse de doctorat.</w:t>
            </w:r>
          </w:p>
          <w:p w14:paraId="45D662DA" w14:textId="77777777" w:rsidR="007169A0" w:rsidRPr="00A70F20" w:rsidRDefault="007169A0" w:rsidP="001849DC">
            <w:pPr>
              <w:pStyle w:val="Paragraphedeliste"/>
              <w:numPr>
                <w:ilvl w:val="0"/>
                <w:numId w:val="1"/>
              </w:numPr>
              <w:spacing w:after="12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encadrer les travaux de recherche de la boursière ou du boursier;</w:t>
            </w:r>
          </w:p>
          <w:p w14:paraId="4C9B12F8" w14:textId="77777777" w:rsidR="001849DC" w:rsidRPr="00A70F20" w:rsidRDefault="007169A0" w:rsidP="00D75948">
            <w:pPr>
              <w:pStyle w:val="Paragraphedeliste"/>
              <w:numPr>
                <w:ilvl w:val="0"/>
                <w:numId w:val="1"/>
              </w:numPr>
              <w:spacing w:after="12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fournir</w:t>
            </w:r>
            <w:r w:rsidR="007C57D0" w:rsidRPr="00A70F20">
              <w:rPr>
                <w:sz w:val="18"/>
                <w:szCs w:val="18"/>
              </w:rPr>
              <w:t xml:space="preserve"> à la boursière ou au boursier</w:t>
            </w:r>
            <w:r w:rsidRPr="00A70F20">
              <w:rPr>
                <w:sz w:val="18"/>
                <w:szCs w:val="18"/>
              </w:rPr>
              <w:t xml:space="preserve"> les moyens matériels et financiers requis pour la bonne réalisation de son projet de recherche</w:t>
            </w:r>
            <w:r w:rsidR="00D75948" w:rsidRPr="00A70F20">
              <w:rPr>
                <w:sz w:val="18"/>
                <w:szCs w:val="18"/>
              </w:rPr>
              <w:t>.</w:t>
            </w:r>
          </w:p>
        </w:tc>
      </w:tr>
      <w:tr w:rsidR="00242A0B" w:rsidRPr="00A70F20" w14:paraId="09318D60" w14:textId="77777777" w:rsidTr="004F3180">
        <w:trPr>
          <w:trHeight w:val="454"/>
        </w:trPr>
        <w:tc>
          <w:tcPr>
            <w:tcW w:w="100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A364A" w14:textId="6A1C02F5" w:rsidR="00242A0B" w:rsidRPr="00096F50" w:rsidRDefault="00096F50" w:rsidP="00AD09C7">
            <w:pPr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 w:rsidRPr="00096F50">
              <w:rPr>
                <w:b/>
                <w:bCs/>
                <w:sz w:val="18"/>
                <w:szCs w:val="18"/>
              </w:rPr>
              <w:t>D</w:t>
            </w:r>
            <w:r w:rsidR="008B2261">
              <w:rPr>
                <w:b/>
                <w:bCs/>
                <w:sz w:val="18"/>
                <w:szCs w:val="18"/>
              </w:rPr>
              <w:t>IRECTION</w:t>
            </w:r>
          </w:p>
        </w:tc>
      </w:tr>
      <w:tr w:rsidR="00BA4A4C" w:rsidRPr="00A70F20" w14:paraId="3374799E" w14:textId="77777777" w:rsidTr="004F31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BF7F78A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Prénom :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E06E21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EDD1B7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Nom :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931859" w14:textId="77777777" w:rsidR="004E6F35" w:rsidRPr="00A70F20" w:rsidRDefault="004E6F35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219D106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BA4A4C" w:rsidRPr="00A70F20" w14:paraId="7FAC710F" w14:textId="77777777" w:rsidTr="008246C4">
        <w:trPr>
          <w:trHeight w:val="4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6A8336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Signature :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86CD0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311E7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Date 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27016" w14:textId="77777777" w:rsidR="008B7E82" w:rsidRPr="00A70F20" w:rsidRDefault="008B7E82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  <w:bookmarkStart w:id="1" w:name="Texte12"/>
          </w:p>
        </w:tc>
        <w:bookmarkEnd w:id="1"/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EA6B67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  <w:p w14:paraId="0052B312" w14:textId="62274015" w:rsidR="00A70F20" w:rsidRPr="00A70F20" w:rsidRDefault="00A70F20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096F50" w:rsidRPr="00A70F20" w14:paraId="03906A75" w14:textId="77777777" w:rsidTr="004F3180">
        <w:trPr>
          <w:trHeight w:val="454"/>
        </w:trPr>
        <w:tc>
          <w:tcPr>
            <w:tcW w:w="100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2A27C" w14:textId="3D48ABAC" w:rsidR="00096F50" w:rsidRPr="00096F50" w:rsidRDefault="008B2261" w:rsidP="00AD09C7">
            <w:pPr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CODIRECTION</w:t>
            </w:r>
          </w:p>
        </w:tc>
      </w:tr>
      <w:tr w:rsidR="00BA4A4C" w:rsidRPr="00A70F20" w14:paraId="0B034AD5" w14:textId="77777777" w:rsidTr="008246C4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434ECC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Prénom :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32C3E5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921597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Nom :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52FCD2" w14:textId="77777777" w:rsidR="004E6F35" w:rsidRPr="00A70F20" w:rsidRDefault="004E6F35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79833C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  <w:p w14:paraId="50BA029E" w14:textId="3DDB4F2F" w:rsidR="00A70F20" w:rsidRPr="00A70F20" w:rsidRDefault="00A70F20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BA4A4C" w:rsidRPr="00A70F20" w14:paraId="6F370AF8" w14:textId="77777777" w:rsidTr="008246C4">
        <w:trPr>
          <w:trHeight w:val="4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5A8248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Signature :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4C0C5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443BE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Date 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7CBBB" w14:textId="77777777" w:rsidR="008B7E82" w:rsidRPr="00A70F20" w:rsidRDefault="008B7E82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  <w:bookmarkStart w:id="2" w:name="Texte13"/>
          </w:p>
        </w:tc>
        <w:bookmarkEnd w:id="2"/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DF9A80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2A19DA" w:rsidRPr="00C405C4" w14:paraId="0B618C57" w14:textId="77777777" w:rsidTr="002A19DA">
        <w:trPr>
          <w:trHeight w:val="113"/>
        </w:trPr>
        <w:tc>
          <w:tcPr>
            <w:tcW w:w="100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ADD89" w14:textId="77777777" w:rsidR="002A19DA" w:rsidRPr="002A19DA" w:rsidRDefault="002A19DA" w:rsidP="002A19DA">
            <w:pPr>
              <w:spacing w:before="40" w:after="40"/>
              <w:jc w:val="left"/>
              <w:rPr>
                <w:sz w:val="4"/>
                <w:szCs w:val="4"/>
              </w:rPr>
            </w:pPr>
          </w:p>
        </w:tc>
      </w:tr>
    </w:tbl>
    <w:p w14:paraId="66468788" w14:textId="77777777" w:rsidR="008B7E82" w:rsidRPr="00C405C4" w:rsidRDefault="008B7E82" w:rsidP="004D33B2">
      <w:pPr>
        <w:spacing w:after="0"/>
        <w:contextualSpacing/>
        <w:jc w:val="left"/>
        <w:rPr>
          <w:sz w:val="20"/>
          <w:szCs w:val="20"/>
        </w:rPr>
      </w:pPr>
    </w:p>
    <w:sectPr w:rsidR="008B7E82" w:rsidRPr="00C405C4" w:rsidSect="00A810B7">
      <w:headerReference w:type="default" r:id="rId12"/>
      <w:footerReference w:type="default" r:id="rId13"/>
      <w:pgSz w:w="12240" w:h="15840" w:code="1"/>
      <w:pgMar w:top="866" w:right="1077" w:bottom="704" w:left="1077" w:header="1134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2AC2" w14:textId="77777777" w:rsidR="00F519E8" w:rsidRDefault="00F519E8">
      <w:pPr>
        <w:spacing w:after="0"/>
      </w:pPr>
      <w:r>
        <w:separator/>
      </w:r>
    </w:p>
  </w:endnote>
  <w:endnote w:type="continuationSeparator" w:id="0">
    <w:p w14:paraId="30256AAC" w14:textId="77777777" w:rsidR="00F519E8" w:rsidRDefault="00F519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4F02" w14:textId="615AF5A7" w:rsidR="00BB5FC8" w:rsidRPr="000005D0" w:rsidRDefault="000005D0">
    <w:pPr>
      <w:pStyle w:val="Pieddepage"/>
      <w:rPr>
        <w:sz w:val="16"/>
        <w:szCs w:val="16"/>
      </w:rPr>
    </w:pPr>
    <w:r w:rsidRPr="000005D0">
      <w:rPr>
        <w:sz w:val="16"/>
        <w:szCs w:val="16"/>
      </w:rPr>
      <w:t xml:space="preserve">Vice-rectorat à la recherche et aux études supérieures </w:t>
    </w:r>
    <w:r w:rsidR="001144DE">
      <w:rPr>
        <w:sz w:val="16"/>
        <w:szCs w:val="16"/>
      </w:rPr>
      <w:t>(</w:t>
    </w:r>
    <w:r w:rsidR="000D12B2">
      <w:rPr>
        <w:sz w:val="16"/>
        <w:szCs w:val="16"/>
      </w:rPr>
      <w:t>J</w:t>
    </w:r>
    <w:r w:rsidR="00BA742A">
      <w:rPr>
        <w:sz w:val="16"/>
        <w:szCs w:val="16"/>
      </w:rPr>
      <w:t>anvier 2022</w:t>
    </w:r>
    <w:r w:rsidRPr="000005D0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5615" w14:textId="77777777" w:rsidR="00F519E8" w:rsidRDefault="00F519E8">
      <w:pPr>
        <w:spacing w:after="0"/>
      </w:pPr>
      <w:r>
        <w:separator/>
      </w:r>
    </w:p>
  </w:footnote>
  <w:footnote w:type="continuationSeparator" w:id="0">
    <w:p w14:paraId="59864217" w14:textId="77777777" w:rsidR="00F519E8" w:rsidRDefault="00F519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0996" w14:textId="159AAA9A" w:rsidR="00A86A69" w:rsidRPr="00495FC4" w:rsidRDefault="000005D0" w:rsidP="00761CC0">
    <w:pPr>
      <w:pStyle w:val="En-tte"/>
      <w:jc w:val="right"/>
      <w:rPr>
        <w:b/>
        <w:bCs/>
        <w:sz w:val="20"/>
        <w:szCs w:val="20"/>
      </w:rPr>
    </w:pPr>
    <w:r w:rsidRPr="00495FC4">
      <w:rPr>
        <w:b/>
        <w:bCs/>
        <w:sz w:val="20"/>
        <w:szCs w:val="20"/>
      </w:rPr>
      <w:t xml:space="preserve">Programme de bourses d’excellence </w:t>
    </w:r>
    <w:r w:rsidR="006167F0">
      <w:rPr>
        <w:b/>
        <w:bCs/>
        <w:sz w:val="20"/>
        <w:szCs w:val="20"/>
      </w:rPr>
      <w:t>en recherche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F30"/>
    <w:multiLevelType w:val="hybridMultilevel"/>
    <w:tmpl w:val="23D8922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B85BA9"/>
    <w:multiLevelType w:val="hybridMultilevel"/>
    <w:tmpl w:val="44D2A0B6"/>
    <w:lvl w:ilvl="0" w:tplc="0C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43BA7C77"/>
    <w:multiLevelType w:val="hybridMultilevel"/>
    <w:tmpl w:val="6F6CF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560FF"/>
    <w:multiLevelType w:val="hybridMultilevel"/>
    <w:tmpl w:val="5414E8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4650"/>
    <w:multiLevelType w:val="hybridMultilevel"/>
    <w:tmpl w:val="C15EAF6E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6D3665"/>
    <w:multiLevelType w:val="hybridMultilevel"/>
    <w:tmpl w:val="0CAA1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51478"/>
    <w:multiLevelType w:val="hybridMultilevel"/>
    <w:tmpl w:val="733C3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464153">
    <w:abstractNumId w:val="4"/>
  </w:num>
  <w:num w:numId="2" w16cid:durableId="1979334416">
    <w:abstractNumId w:val="1"/>
  </w:num>
  <w:num w:numId="3" w16cid:durableId="960889232">
    <w:abstractNumId w:val="3"/>
  </w:num>
  <w:num w:numId="4" w16cid:durableId="502161614">
    <w:abstractNumId w:val="2"/>
  </w:num>
  <w:num w:numId="5" w16cid:durableId="1937209613">
    <w:abstractNumId w:val="5"/>
  </w:num>
  <w:num w:numId="6" w16cid:durableId="2096242517">
    <w:abstractNumId w:val="6"/>
  </w:num>
  <w:num w:numId="7" w16cid:durableId="1196504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82"/>
    <w:rsid w:val="000005D0"/>
    <w:rsid w:val="00033F8A"/>
    <w:rsid w:val="000814B8"/>
    <w:rsid w:val="000844FA"/>
    <w:rsid w:val="00086785"/>
    <w:rsid w:val="00096F50"/>
    <w:rsid w:val="000A6960"/>
    <w:rsid w:val="000A6C1C"/>
    <w:rsid w:val="000D12B2"/>
    <w:rsid w:val="000D6DC8"/>
    <w:rsid w:val="00110595"/>
    <w:rsid w:val="001144DE"/>
    <w:rsid w:val="0012633B"/>
    <w:rsid w:val="001355C5"/>
    <w:rsid w:val="001849DC"/>
    <w:rsid w:val="001A42E2"/>
    <w:rsid w:val="001F675C"/>
    <w:rsid w:val="00200BFD"/>
    <w:rsid w:val="00226776"/>
    <w:rsid w:val="0023405A"/>
    <w:rsid w:val="00234F23"/>
    <w:rsid w:val="002405B0"/>
    <w:rsid w:val="00242A0B"/>
    <w:rsid w:val="002908CD"/>
    <w:rsid w:val="002A19DA"/>
    <w:rsid w:val="002B10FE"/>
    <w:rsid w:val="0034540E"/>
    <w:rsid w:val="003478AD"/>
    <w:rsid w:val="00364996"/>
    <w:rsid w:val="00371815"/>
    <w:rsid w:val="003A6BA3"/>
    <w:rsid w:val="003D0F63"/>
    <w:rsid w:val="003E6A95"/>
    <w:rsid w:val="003F51B3"/>
    <w:rsid w:val="004119B4"/>
    <w:rsid w:val="004208E6"/>
    <w:rsid w:val="00420959"/>
    <w:rsid w:val="00421259"/>
    <w:rsid w:val="00434E7E"/>
    <w:rsid w:val="00441468"/>
    <w:rsid w:val="00477B8B"/>
    <w:rsid w:val="00495FC4"/>
    <w:rsid w:val="004962A8"/>
    <w:rsid w:val="004B0B62"/>
    <w:rsid w:val="004C4360"/>
    <w:rsid w:val="004D1F6F"/>
    <w:rsid w:val="004D33B2"/>
    <w:rsid w:val="004E4BE4"/>
    <w:rsid w:val="004E6F35"/>
    <w:rsid w:val="004F3180"/>
    <w:rsid w:val="0050610B"/>
    <w:rsid w:val="00514059"/>
    <w:rsid w:val="00535D93"/>
    <w:rsid w:val="0053737D"/>
    <w:rsid w:val="0057796A"/>
    <w:rsid w:val="005909D1"/>
    <w:rsid w:val="005F5281"/>
    <w:rsid w:val="00612022"/>
    <w:rsid w:val="006167F0"/>
    <w:rsid w:val="00630884"/>
    <w:rsid w:val="00685702"/>
    <w:rsid w:val="00687C86"/>
    <w:rsid w:val="006A4D6A"/>
    <w:rsid w:val="006E7865"/>
    <w:rsid w:val="007169A0"/>
    <w:rsid w:val="00721803"/>
    <w:rsid w:val="00746262"/>
    <w:rsid w:val="007577EE"/>
    <w:rsid w:val="00761CC0"/>
    <w:rsid w:val="00771CA8"/>
    <w:rsid w:val="007B30E6"/>
    <w:rsid w:val="007C57D0"/>
    <w:rsid w:val="007C7FAF"/>
    <w:rsid w:val="007E294D"/>
    <w:rsid w:val="007E2AB0"/>
    <w:rsid w:val="0080178B"/>
    <w:rsid w:val="0081367A"/>
    <w:rsid w:val="008246C4"/>
    <w:rsid w:val="00857C9D"/>
    <w:rsid w:val="008750B5"/>
    <w:rsid w:val="0087777D"/>
    <w:rsid w:val="008B21EE"/>
    <w:rsid w:val="008B2261"/>
    <w:rsid w:val="008B2FD4"/>
    <w:rsid w:val="008B7E82"/>
    <w:rsid w:val="008D3D77"/>
    <w:rsid w:val="008E04A1"/>
    <w:rsid w:val="00981A01"/>
    <w:rsid w:val="009B1A25"/>
    <w:rsid w:val="009D21BB"/>
    <w:rsid w:val="009F36B3"/>
    <w:rsid w:val="009F4648"/>
    <w:rsid w:val="00A22BB9"/>
    <w:rsid w:val="00A475E1"/>
    <w:rsid w:val="00A47ACF"/>
    <w:rsid w:val="00A70F20"/>
    <w:rsid w:val="00A77868"/>
    <w:rsid w:val="00A810B7"/>
    <w:rsid w:val="00A868DF"/>
    <w:rsid w:val="00A86A69"/>
    <w:rsid w:val="00A9229B"/>
    <w:rsid w:val="00A97EA6"/>
    <w:rsid w:val="00AA6D76"/>
    <w:rsid w:val="00AC1163"/>
    <w:rsid w:val="00AC19EE"/>
    <w:rsid w:val="00AC3A42"/>
    <w:rsid w:val="00AD09C7"/>
    <w:rsid w:val="00B24A8F"/>
    <w:rsid w:val="00B7721E"/>
    <w:rsid w:val="00B92556"/>
    <w:rsid w:val="00B947D8"/>
    <w:rsid w:val="00B94C4B"/>
    <w:rsid w:val="00BA4A4C"/>
    <w:rsid w:val="00BA742A"/>
    <w:rsid w:val="00BB5FC8"/>
    <w:rsid w:val="00C05278"/>
    <w:rsid w:val="00C405C4"/>
    <w:rsid w:val="00C83828"/>
    <w:rsid w:val="00C92561"/>
    <w:rsid w:val="00CC278F"/>
    <w:rsid w:val="00CD0041"/>
    <w:rsid w:val="00CD4528"/>
    <w:rsid w:val="00CE26CA"/>
    <w:rsid w:val="00CF194B"/>
    <w:rsid w:val="00D14FEA"/>
    <w:rsid w:val="00D16EA6"/>
    <w:rsid w:val="00D509ED"/>
    <w:rsid w:val="00D75948"/>
    <w:rsid w:val="00D80345"/>
    <w:rsid w:val="00DD76FC"/>
    <w:rsid w:val="00DE11AA"/>
    <w:rsid w:val="00DF4192"/>
    <w:rsid w:val="00E05DBA"/>
    <w:rsid w:val="00E70595"/>
    <w:rsid w:val="00EA3A96"/>
    <w:rsid w:val="00EB0DD6"/>
    <w:rsid w:val="00EB4976"/>
    <w:rsid w:val="00EF482B"/>
    <w:rsid w:val="00F1154A"/>
    <w:rsid w:val="00F27F39"/>
    <w:rsid w:val="00F43C05"/>
    <w:rsid w:val="00F519E8"/>
    <w:rsid w:val="00F86743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8422"/>
  <w14:defaultImageDpi w14:val="32767"/>
  <w15:docId w15:val="{B404AD56-6A70-3648-BCFB-1BB12C0D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82"/>
    <w:pPr>
      <w:spacing w:after="200"/>
      <w:jc w:val="both"/>
    </w:pPr>
    <w:rPr>
      <w:rFonts w:ascii="Arial" w:hAnsi="Arial" w:cs="Arial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E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7E82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B7E82"/>
    <w:rPr>
      <w:rFonts w:ascii="Arial" w:hAnsi="Arial" w:cs="Arial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8B7E82"/>
    <w:rPr>
      <w:rFonts w:ascii="Century Gothic" w:hAnsi="Century Gothic"/>
      <w:sz w:val="19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61CC0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61CC0"/>
    <w:rPr>
      <w:rFonts w:ascii="Arial" w:hAnsi="Arial" w:cs="Arial"/>
      <w:sz w:val="22"/>
      <w:szCs w:val="22"/>
      <w:lang w:val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87777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7777D"/>
    <w:rPr>
      <w:rFonts w:ascii="Arial" w:hAnsi="Arial" w:cs="Arial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87777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7777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8777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868D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4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herbrooke.ca/recherche/udes/themes-federateu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herbrooke.ca/bottin/personnes/recherche/resultat/uid/2937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herbrooke.ca/recherche/etudier/pourquoi-choisir-udes/programmes-bourses/excellence/candidat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FEE641-F4D0-2948-8438-0EB29E21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Fournier</dc:creator>
  <cp:lastModifiedBy>Jean-Philippe Carlos</cp:lastModifiedBy>
  <cp:revision>3</cp:revision>
  <cp:lastPrinted>2020-06-15T18:18:00Z</cp:lastPrinted>
  <dcterms:created xsi:type="dcterms:W3CDTF">2022-07-11T20:23:00Z</dcterms:created>
  <dcterms:modified xsi:type="dcterms:W3CDTF">2022-07-11T20:28:00Z</dcterms:modified>
</cp:coreProperties>
</file>