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D6" w:rsidRDefault="000708D6">
      <w:pPr>
        <w:rPr>
          <w:rFonts w:ascii="Times New Roman" w:hAnsi="Times New Roman"/>
          <w:sz w:val="22"/>
        </w:rPr>
      </w:pPr>
    </w:p>
    <w:p w:rsidR="003F7DB5" w:rsidRPr="0036066A" w:rsidRDefault="003B2B49" w:rsidP="008A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36066A">
        <w:rPr>
          <w:rFonts w:ascii="Calibri" w:hAnsi="Calibri"/>
          <w:b/>
          <w:sz w:val="22"/>
        </w:rPr>
        <w:t>AVENANT A LA CONVENTION DE COTUTELLE DE THESE</w:t>
      </w:r>
    </w:p>
    <w:p w:rsidR="003B2B49" w:rsidRPr="0036066A" w:rsidRDefault="003B2B49" w:rsidP="008A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proofErr w:type="gramStart"/>
      <w:r w:rsidRPr="0036066A">
        <w:rPr>
          <w:rFonts w:ascii="Calibri" w:hAnsi="Calibri"/>
          <w:b/>
          <w:sz w:val="22"/>
        </w:rPr>
        <w:t>entre</w:t>
      </w:r>
      <w:proofErr w:type="gramEnd"/>
      <w:r w:rsidRPr="0036066A">
        <w:rPr>
          <w:rFonts w:ascii="Calibri" w:hAnsi="Calibri"/>
          <w:b/>
          <w:sz w:val="22"/>
        </w:rPr>
        <w:t xml:space="preserve"> l’Université </w:t>
      </w:r>
      <w:r w:rsidR="00F470C0" w:rsidRPr="00F470C0">
        <w:rPr>
          <w:rFonts w:ascii="Calibri" w:hAnsi="Calibri"/>
          <w:b/>
          <w:sz w:val="22"/>
          <w:highlight w:val="yellow"/>
        </w:rPr>
        <w:t>XXX</w:t>
      </w:r>
      <w:r w:rsidR="003F7DB5" w:rsidRPr="0036066A">
        <w:rPr>
          <w:rFonts w:ascii="Calibri" w:hAnsi="Calibri"/>
          <w:b/>
          <w:sz w:val="22"/>
        </w:rPr>
        <w:t xml:space="preserve"> </w:t>
      </w:r>
      <w:r w:rsidR="00D30DA9">
        <w:rPr>
          <w:rFonts w:ascii="Calibri" w:hAnsi="Calibri"/>
          <w:b/>
          <w:sz w:val="22"/>
        </w:rPr>
        <w:t>(</w:t>
      </w:r>
      <w:r w:rsidR="00D30DA9" w:rsidRPr="00D30DA9">
        <w:rPr>
          <w:rFonts w:ascii="Calibri" w:hAnsi="Calibri"/>
          <w:b/>
          <w:sz w:val="22"/>
          <w:highlight w:val="yellow"/>
        </w:rPr>
        <w:t>pays</w:t>
      </w:r>
      <w:r w:rsidR="00D30DA9">
        <w:rPr>
          <w:rFonts w:ascii="Calibri" w:hAnsi="Calibri"/>
          <w:b/>
          <w:sz w:val="22"/>
        </w:rPr>
        <w:t xml:space="preserve">) </w:t>
      </w:r>
      <w:r w:rsidRPr="0036066A">
        <w:rPr>
          <w:rFonts w:ascii="Calibri" w:hAnsi="Calibri"/>
          <w:b/>
          <w:sz w:val="22"/>
        </w:rPr>
        <w:t>et</w:t>
      </w:r>
    </w:p>
    <w:p w:rsidR="003B2B49" w:rsidRDefault="003B2B49" w:rsidP="008A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proofErr w:type="gramStart"/>
      <w:r w:rsidRPr="0036066A">
        <w:rPr>
          <w:rFonts w:ascii="Calibri" w:hAnsi="Calibri"/>
          <w:b/>
          <w:sz w:val="22"/>
        </w:rPr>
        <w:t>l’Université</w:t>
      </w:r>
      <w:proofErr w:type="gramEnd"/>
      <w:r w:rsidR="005F36E5" w:rsidRPr="0036066A">
        <w:rPr>
          <w:rFonts w:ascii="Calibri" w:hAnsi="Calibri"/>
          <w:b/>
          <w:sz w:val="22"/>
        </w:rPr>
        <w:t xml:space="preserve"> de Sherbrooke</w:t>
      </w:r>
      <w:r w:rsidR="001412C6">
        <w:rPr>
          <w:rFonts w:ascii="Calibri" w:hAnsi="Calibri"/>
          <w:b/>
          <w:sz w:val="22"/>
        </w:rPr>
        <w:t xml:space="preserve"> (Canada)</w:t>
      </w:r>
    </w:p>
    <w:p w:rsidR="002E7B7D" w:rsidRPr="0036066A" w:rsidRDefault="00D30DA9" w:rsidP="008A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bookmarkStart w:id="0" w:name="_GoBack"/>
      <w:r>
        <w:rPr>
          <w:rFonts w:ascii="Calibri" w:hAnsi="Calibri"/>
          <w:b/>
          <w:sz w:val="22"/>
        </w:rPr>
        <w:t>Modification des lieux de périodes prévisionnelles</w:t>
      </w:r>
    </w:p>
    <w:bookmarkEnd w:id="0"/>
    <w:p w:rsidR="003B2B49" w:rsidRPr="0036066A" w:rsidRDefault="003B2B49" w:rsidP="003B2B49">
      <w:pPr>
        <w:rPr>
          <w:rFonts w:ascii="Calibri" w:hAnsi="Calibri"/>
          <w:szCs w:val="24"/>
        </w:rPr>
      </w:pPr>
    </w:p>
    <w:p w:rsidR="003F7DB5" w:rsidRPr="0036066A" w:rsidRDefault="003F7DB5" w:rsidP="008A2249">
      <w:pPr>
        <w:rPr>
          <w:rFonts w:ascii="Calibri" w:hAnsi="Calibri"/>
          <w:sz w:val="22"/>
          <w:szCs w:val="22"/>
        </w:rPr>
      </w:pPr>
      <w:r w:rsidRPr="0036066A">
        <w:rPr>
          <w:rFonts w:ascii="Calibri" w:hAnsi="Calibri"/>
          <w:sz w:val="22"/>
          <w:szCs w:val="22"/>
        </w:rPr>
        <w:t xml:space="preserve">Concernant </w:t>
      </w:r>
      <w:r w:rsidR="00B0419B">
        <w:rPr>
          <w:rFonts w:ascii="Calibri" w:hAnsi="Calibri"/>
          <w:sz w:val="22"/>
          <w:szCs w:val="22"/>
        </w:rPr>
        <w:t xml:space="preserve">le/la doctorant (e) </w:t>
      </w:r>
      <w:r w:rsidR="00F470C0" w:rsidRPr="005F606A">
        <w:rPr>
          <w:rFonts w:ascii="Calibri" w:hAnsi="Calibri"/>
          <w:i/>
          <w:sz w:val="22"/>
          <w:szCs w:val="22"/>
          <w:highlight w:val="yellow"/>
        </w:rPr>
        <w:t>Nom et prénom</w:t>
      </w:r>
      <w:r w:rsidR="00F470C0">
        <w:rPr>
          <w:rFonts w:ascii="Calibri" w:hAnsi="Calibri"/>
          <w:sz w:val="22"/>
          <w:szCs w:val="22"/>
        </w:rPr>
        <w:t xml:space="preserve"> </w:t>
      </w:r>
      <w:r w:rsidRPr="0036066A">
        <w:rPr>
          <w:rFonts w:ascii="Calibri" w:hAnsi="Calibri"/>
          <w:sz w:val="22"/>
          <w:szCs w:val="22"/>
        </w:rPr>
        <w:t xml:space="preserve"> </w:t>
      </w:r>
      <w:r w:rsidR="00B0419B">
        <w:rPr>
          <w:rFonts w:ascii="Calibri" w:hAnsi="Calibri"/>
          <w:sz w:val="22"/>
          <w:szCs w:val="22"/>
        </w:rPr>
        <w:t xml:space="preserve">          </w:t>
      </w:r>
      <w:r w:rsidRPr="0036066A">
        <w:rPr>
          <w:rFonts w:ascii="Calibri" w:hAnsi="Calibri"/>
          <w:sz w:val="22"/>
          <w:szCs w:val="22"/>
        </w:rPr>
        <w:t xml:space="preserve">de nationalité </w:t>
      </w:r>
      <w:r w:rsidR="00F470C0" w:rsidRPr="00F470C0">
        <w:rPr>
          <w:rFonts w:ascii="Calibri" w:hAnsi="Calibri"/>
          <w:sz w:val="22"/>
          <w:szCs w:val="22"/>
          <w:highlight w:val="yellow"/>
        </w:rPr>
        <w:t>XXX</w:t>
      </w:r>
      <w:r w:rsidRPr="0036066A">
        <w:rPr>
          <w:rFonts w:ascii="Calibri" w:hAnsi="Calibri"/>
          <w:sz w:val="22"/>
          <w:szCs w:val="22"/>
        </w:rPr>
        <w:t>.</w:t>
      </w:r>
    </w:p>
    <w:p w:rsidR="003F7DB5" w:rsidRPr="0036066A" w:rsidRDefault="003F7DB5" w:rsidP="008A2249">
      <w:pPr>
        <w:rPr>
          <w:rFonts w:ascii="Calibri" w:hAnsi="Calibri"/>
          <w:sz w:val="22"/>
          <w:szCs w:val="22"/>
        </w:rPr>
      </w:pPr>
      <w:r w:rsidRPr="0036066A">
        <w:rPr>
          <w:rFonts w:ascii="Calibri" w:hAnsi="Calibri"/>
          <w:sz w:val="22"/>
          <w:szCs w:val="22"/>
        </w:rPr>
        <w:t>Secteur</w:t>
      </w:r>
      <w:r w:rsidR="00B0419B">
        <w:rPr>
          <w:rFonts w:ascii="Calibri" w:hAnsi="Calibri"/>
          <w:sz w:val="22"/>
          <w:szCs w:val="22"/>
        </w:rPr>
        <w:t>/discipline</w:t>
      </w:r>
      <w:r w:rsidRPr="0036066A">
        <w:rPr>
          <w:rFonts w:ascii="Calibri" w:hAnsi="Calibri"/>
          <w:sz w:val="22"/>
          <w:szCs w:val="22"/>
        </w:rPr>
        <w:t xml:space="preserve"> : </w:t>
      </w:r>
      <w:r w:rsidR="00F470C0" w:rsidRPr="00AF77B2">
        <w:rPr>
          <w:rFonts w:ascii="Calibri" w:hAnsi="Calibri"/>
          <w:sz w:val="22"/>
          <w:szCs w:val="22"/>
          <w:highlight w:val="yellow"/>
        </w:rPr>
        <w:t>XXX</w:t>
      </w:r>
    </w:p>
    <w:p w:rsidR="003F7DB5" w:rsidRPr="0036066A" w:rsidRDefault="00B0419B" w:rsidP="008A2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Sujet</w:t>
      </w:r>
      <w:r w:rsidR="00F470C0">
        <w:rPr>
          <w:rFonts w:ascii="Calibri" w:hAnsi="Calibri"/>
          <w:sz w:val="22"/>
          <w:szCs w:val="22"/>
        </w:rPr>
        <w:t xml:space="preserve"> de thèse</w:t>
      </w:r>
      <w:r w:rsidR="003F7DB5" w:rsidRPr="0036066A">
        <w:rPr>
          <w:rFonts w:ascii="Calibri" w:hAnsi="Calibri"/>
          <w:sz w:val="22"/>
          <w:szCs w:val="22"/>
        </w:rPr>
        <w:t xml:space="preserve"> : </w:t>
      </w:r>
      <w:r w:rsidR="00F470C0" w:rsidRPr="00AF77B2">
        <w:rPr>
          <w:rFonts w:ascii="Calibri" w:hAnsi="Calibri"/>
          <w:sz w:val="22"/>
          <w:szCs w:val="22"/>
          <w:highlight w:val="yellow"/>
        </w:rPr>
        <w:t>XXX</w:t>
      </w:r>
    </w:p>
    <w:p w:rsidR="003F7DB5" w:rsidRPr="0036066A" w:rsidRDefault="003F7DB5" w:rsidP="003F7DB5">
      <w:pPr>
        <w:ind w:right="1134"/>
        <w:rPr>
          <w:rFonts w:ascii="Calibri" w:hAnsi="Calibri"/>
          <w:sz w:val="22"/>
          <w:szCs w:val="22"/>
        </w:rPr>
      </w:pPr>
    </w:p>
    <w:p w:rsidR="00D30DA9" w:rsidRDefault="003B2B49" w:rsidP="009C1277">
      <w:pPr>
        <w:spacing w:after="120"/>
        <w:rPr>
          <w:rFonts w:ascii="Calibri" w:hAnsi="Calibri"/>
          <w:sz w:val="22"/>
          <w:szCs w:val="22"/>
        </w:rPr>
      </w:pPr>
      <w:r w:rsidRPr="00C11B28">
        <w:rPr>
          <w:rFonts w:ascii="Calibri" w:hAnsi="Calibri"/>
          <w:b/>
          <w:sz w:val="22"/>
          <w:szCs w:val="22"/>
          <w:u w:val="single"/>
        </w:rPr>
        <w:t xml:space="preserve">Article </w:t>
      </w:r>
      <w:r w:rsidR="003F7DB5" w:rsidRPr="00C11B28">
        <w:rPr>
          <w:rFonts w:ascii="Calibri" w:hAnsi="Calibri"/>
          <w:b/>
          <w:sz w:val="22"/>
          <w:szCs w:val="22"/>
          <w:u w:val="single"/>
        </w:rPr>
        <w:t>1</w:t>
      </w:r>
      <w:r w:rsidRPr="0036066A">
        <w:rPr>
          <w:rFonts w:ascii="Calibri" w:hAnsi="Calibri"/>
          <w:sz w:val="22"/>
          <w:szCs w:val="22"/>
        </w:rPr>
        <w:t xml:space="preserve"> :</w:t>
      </w:r>
      <w:r w:rsidRPr="00D30DA9">
        <w:rPr>
          <w:rFonts w:ascii="Calibri" w:hAnsi="Calibri"/>
          <w:sz w:val="22"/>
          <w:szCs w:val="22"/>
        </w:rPr>
        <w:t xml:space="preserve"> </w:t>
      </w:r>
      <w:r w:rsidR="00D30DA9" w:rsidRPr="0036066A">
        <w:rPr>
          <w:rFonts w:ascii="Calibri" w:hAnsi="Calibri"/>
          <w:sz w:val="22"/>
          <w:szCs w:val="22"/>
        </w:rPr>
        <w:t xml:space="preserve">Les périodes prévisionnelles </w:t>
      </w:r>
      <w:r w:rsidR="00EB4851">
        <w:rPr>
          <w:rFonts w:ascii="Calibri" w:hAnsi="Calibri"/>
          <w:sz w:val="22"/>
          <w:szCs w:val="22"/>
        </w:rPr>
        <w:t xml:space="preserve">originalement prévues selon la convention </w:t>
      </w:r>
      <w:r w:rsidR="00D30DA9">
        <w:rPr>
          <w:rFonts w:ascii="Calibri" w:hAnsi="Calibri"/>
          <w:sz w:val="22"/>
          <w:szCs w:val="22"/>
        </w:rPr>
        <w:t>sont</w:t>
      </w:r>
      <w:r w:rsidR="00A0747B">
        <w:rPr>
          <w:rFonts w:ascii="Calibri" w:hAnsi="Calibri"/>
          <w:sz w:val="22"/>
          <w:szCs w:val="22"/>
        </w:rPr>
        <w:t> </w:t>
      </w:r>
      <w:r w:rsidR="00D30DA9">
        <w:rPr>
          <w:rFonts w:ascii="Calibri" w:hAnsi="Calibri"/>
          <w:sz w:val="22"/>
          <w:szCs w:val="22"/>
        </w:rPr>
        <w:t>:</w:t>
      </w:r>
    </w:p>
    <w:p w:rsidR="00D30DA9" w:rsidRDefault="00D30DA9" w:rsidP="005B7E0F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Périodes </w:t>
      </w:r>
      <w:r w:rsidR="00EB4851">
        <w:rPr>
          <w:rFonts w:ascii="Calibri" w:hAnsi="Calibri"/>
          <w:sz w:val="22"/>
          <w:szCs w:val="22"/>
        </w:rPr>
        <w:t xml:space="preserve">prévues </w:t>
      </w:r>
      <w:r>
        <w:rPr>
          <w:rFonts w:ascii="Calibri" w:hAnsi="Calibri"/>
          <w:sz w:val="22"/>
          <w:szCs w:val="22"/>
        </w:rPr>
        <w:t xml:space="preserve">à </w:t>
      </w:r>
      <w:r w:rsidR="00EB4851" w:rsidRPr="00EB4851">
        <w:rPr>
          <w:rFonts w:ascii="Calibri" w:hAnsi="Calibri"/>
          <w:i/>
          <w:sz w:val="22"/>
          <w:szCs w:val="22"/>
          <w:highlight w:val="yellow"/>
        </w:rPr>
        <w:t>Nom du partenaire</w:t>
      </w:r>
      <w:r w:rsidR="00D779EC" w:rsidRPr="005D3C41">
        <w:rPr>
          <w:rFonts w:ascii="Calibri" w:hAnsi="Calibri"/>
          <w:sz w:val="22"/>
          <w:szCs w:val="22"/>
        </w:rPr>
        <w:t> </w:t>
      </w:r>
      <w:r w:rsidR="00D779EC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659"/>
        <w:gridCol w:w="624"/>
        <w:gridCol w:w="657"/>
        <w:gridCol w:w="663"/>
        <w:gridCol w:w="609"/>
        <w:gridCol w:w="615"/>
        <w:gridCol w:w="618"/>
        <w:gridCol w:w="651"/>
        <w:gridCol w:w="654"/>
        <w:gridCol w:w="618"/>
        <w:gridCol w:w="648"/>
        <w:gridCol w:w="636"/>
      </w:tblGrid>
      <w:tr w:rsidR="00D30DA9" w:rsidRPr="0036066A" w:rsidTr="001730E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Année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Janv.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Fév.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Mars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Avril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Mai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Juin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Juil.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  <w:lang w:val="en-CA"/>
              </w:rPr>
            </w:pPr>
            <w:proofErr w:type="spellStart"/>
            <w:r w:rsidRPr="0036066A">
              <w:rPr>
                <w:rFonts w:ascii="Calibri" w:hAnsi="Calibri" w:cs="Arial"/>
                <w:sz w:val="22"/>
                <w:szCs w:val="22"/>
                <w:lang w:val="en-CA"/>
              </w:rPr>
              <w:t>Août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36066A">
              <w:rPr>
                <w:rFonts w:ascii="Calibri" w:hAnsi="Calibri" w:cs="Arial"/>
                <w:sz w:val="22"/>
                <w:szCs w:val="22"/>
                <w:lang w:val="en-CA"/>
              </w:rPr>
              <w:t>Sept.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36066A">
              <w:rPr>
                <w:rFonts w:ascii="Calibri" w:hAnsi="Calibri" w:cs="Arial"/>
                <w:sz w:val="22"/>
                <w:szCs w:val="22"/>
                <w:lang w:val="en-CA"/>
              </w:rPr>
              <w:t>Oct.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Nov.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Déc.</w:t>
            </w:r>
          </w:p>
        </w:tc>
      </w:tr>
      <w:tr w:rsidR="00D30DA9" w:rsidRPr="0036066A" w:rsidTr="001730EE">
        <w:tc>
          <w:tcPr>
            <w:tcW w:w="7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201</w:t>
            </w:r>
            <w:r w:rsidRPr="005F606A">
              <w:rPr>
                <w:rFonts w:ascii="Calibri" w:hAnsi="Calibri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30DA9" w:rsidRPr="0036066A" w:rsidTr="001730EE">
        <w:tc>
          <w:tcPr>
            <w:tcW w:w="7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066A">
              <w:rPr>
                <w:rFonts w:ascii="Calibri" w:hAnsi="Calibri" w:cs="Arial"/>
                <w:sz w:val="22"/>
                <w:szCs w:val="22"/>
              </w:rPr>
              <w:t>201</w:t>
            </w:r>
            <w:r w:rsidRPr="005F606A">
              <w:rPr>
                <w:rFonts w:ascii="Calibri" w:hAnsi="Calibri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9" w:rsidRPr="0036066A" w:rsidRDefault="00D30DA9" w:rsidP="001730EE">
            <w:pPr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F029E" w:rsidRPr="0036066A" w:rsidRDefault="00DF029E" w:rsidP="003B2B49">
      <w:pPr>
        <w:rPr>
          <w:rFonts w:ascii="Calibri" w:hAnsi="Calibri"/>
          <w:sz w:val="22"/>
          <w:szCs w:val="22"/>
          <w:u w:val="single"/>
        </w:rPr>
      </w:pPr>
    </w:p>
    <w:p w:rsidR="00D30DA9" w:rsidRDefault="00D30DA9" w:rsidP="005B7E0F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Périodes </w:t>
      </w:r>
      <w:r w:rsidR="00EB4851">
        <w:rPr>
          <w:rFonts w:ascii="Calibri" w:hAnsi="Calibri"/>
          <w:sz w:val="22"/>
          <w:szCs w:val="22"/>
        </w:rPr>
        <w:t xml:space="preserve">prévues </w:t>
      </w:r>
      <w:r>
        <w:rPr>
          <w:rFonts w:ascii="Calibri" w:hAnsi="Calibri"/>
          <w:sz w:val="22"/>
          <w:szCs w:val="22"/>
        </w:rPr>
        <w:t>à l’Université de Sherbrooke</w:t>
      </w:r>
      <w:r w:rsidR="00D779EC">
        <w:rPr>
          <w:rFonts w:ascii="Calibri" w:hAnsi="Calibri"/>
          <w:sz w:val="22"/>
          <w:szCs w:val="22"/>
        </w:rPr>
        <w:t> 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659"/>
        <w:gridCol w:w="624"/>
        <w:gridCol w:w="657"/>
        <w:gridCol w:w="663"/>
        <w:gridCol w:w="609"/>
        <w:gridCol w:w="615"/>
        <w:gridCol w:w="618"/>
        <w:gridCol w:w="651"/>
        <w:gridCol w:w="654"/>
        <w:gridCol w:w="618"/>
        <w:gridCol w:w="648"/>
        <w:gridCol w:w="636"/>
      </w:tblGrid>
      <w:tr w:rsidR="00D779EC" w:rsidRPr="00CA764F" w:rsidTr="001730EE"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603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b/>
                <w:sz w:val="22"/>
                <w:szCs w:val="22"/>
                <w:lang w:val="fr-CA"/>
              </w:rPr>
              <w:t>trimestre d’hiver</w:t>
            </w:r>
          </w:p>
        </w:tc>
        <w:tc>
          <w:tcPr>
            <w:tcW w:w="2493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b/>
                <w:sz w:val="22"/>
                <w:szCs w:val="22"/>
                <w:lang w:val="fr-CA"/>
              </w:rPr>
              <w:t>trimestre d’été</w:t>
            </w:r>
          </w:p>
        </w:tc>
        <w:tc>
          <w:tcPr>
            <w:tcW w:w="255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b/>
                <w:sz w:val="22"/>
                <w:szCs w:val="22"/>
                <w:lang w:val="fr-CA"/>
              </w:rPr>
              <w:t>trimestre d’automne</w:t>
            </w:r>
          </w:p>
        </w:tc>
      </w:tr>
      <w:tr w:rsidR="00D779EC" w:rsidRPr="00CA764F" w:rsidTr="001730E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Année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Janv.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Fév.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Mars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Avril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Mai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Juin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Juil.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proofErr w:type="spellStart"/>
            <w:r w:rsidRPr="00CA764F">
              <w:rPr>
                <w:rFonts w:ascii="Calibri" w:hAnsi="Calibri"/>
                <w:sz w:val="22"/>
                <w:szCs w:val="22"/>
                <w:lang w:val="en-CA"/>
              </w:rPr>
              <w:t>Août</w:t>
            </w:r>
            <w:proofErr w:type="spellEnd"/>
          </w:p>
        </w:tc>
        <w:tc>
          <w:tcPr>
            <w:tcW w:w="65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CA764F">
              <w:rPr>
                <w:rFonts w:ascii="Calibri" w:hAnsi="Calibri"/>
                <w:sz w:val="22"/>
                <w:szCs w:val="22"/>
                <w:lang w:val="en-CA"/>
              </w:rPr>
              <w:t>Sept.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CA764F">
              <w:rPr>
                <w:rFonts w:ascii="Calibri" w:hAnsi="Calibri"/>
                <w:sz w:val="22"/>
                <w:szCs w:val="22"/>
                <w:lang w:val="en-CA"/>
              </w:rPr>
              <w:t>Oct.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Nov.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CA764F">
              <w:rPr>
                <w:rFonts w:ascii="Calibri" w:hAnsi="Calibri"/>
                <w:sz w:val="22"/>
                <w:szCs w:val="22"/>
                <w:lang w:val="fr-CA"/>
              </w:rPr>
              <w:t>Déc.</w:t>
            </w:r>
          </w:p>
        </w:tc>
      </w:tr>
      <w:tr w:rsidR="00D779EC" w:rsidRPr="00CA764F" w:rsidTr="001730E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36066A" w:rsidRDefault="00D779EC" w:rsidP="001730EE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Cs w:val="22"/>
              </w:rPr>
            </w:pPr>
            <w:r w:rsidRPr="0036066A">
              <w:rPr>
                <w:rFonts w:ascii="Calibri" w:hAnsi="Calibri" w:cs="Arial"/>
                <w:szCs w:val="22"/>
              </w:rPr>
              <w:t>201</w:t>
            </w:r>
            <w:r w:rsidRPr="005F606A">
              <w:rPr>
                <w:rFonts w:ascii="Calibri" w:hAnsi="Calibri" w:cs="Arial"/>
                <w:szCs w:val="22"/>
                <w:highlight w:val="yellow"/>
              </w:rPr>
              <w:t>x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779EC" w:rsidRPr="00CA764F" w:rsidTr="001730E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36066A" w:rsidRDefault="00D779EC" w:rsidP="001730EE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Calibri" w:hAnsi="Calibri" w:cs="Arial"/>
                <w:szCs w:val="22"/>
              </w:rPr>
            </w:pPr>
            <w:r w:rsidRPr="0036066A">
              <w:rPr>
                <w:rFonts w:ascii="Calibri" w:hAnsi="Calibri" w:cs="Arial"/>
                <w:szCs w:val="22"/>
              </w:rPr>
              <w:t>201</w:t>
            </w:r>
            <w:r w:rsidRPr="005F606A">
              <w:rPr>
                <w:rFonts w:ascii="Calibri" w:hAnsi="Calibri" w:cs="Arial"/>
                <w:szCs w:val="22"/>
                <w:highlight w:val="yellow"/>
              </w:rPr>
              <w:t>x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9EC" w:rsidRPr="00CA764F" w:rsidRDefault="00D779EC" w:rsidP="001730EE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:rsidR="00A0747B" w:rsidRDefault="00A0747B" w:rsidP="003B2B49">
      <w:pPr>
        <w:rPr>
          <w:rFonts w:ascii="Calibri" w:hAnsi="Calibri"/>
          <w:sz w:val="22"/>
          <w:szCs w:val="22"/>
          <w:u w:val="single"/>
        </w:rPr>
      </w:pPr>
    </w:p>
    <w:p w:rsidR="00EB4851" w:rsidRDefault="00EB4851" w:rsidP="005B7E0F">
      <w:pPr>
        <w:spacing w:after="60"/>
        <w:rPr>
          <w:rFonts w:ascii="Calibri" w:hAnsi="Calibri"/>
          <w:sz w:val="22"/>
          <w:szCs w:val="22"/>
        </w:rPr>
      </w:pPr>
      <w:r w:rsidRPr="00C11B28">
        <w:rPr>
          <w:rFonts w:ascii="Calibri" w:hAnsi="Calibri"/>
          <w:b/>
          <w:sz w:val="22"/>
          <w:szCs w:val="22"/>
          <w:u w:val="single"/>
        </w:rPr>
        <w:t>Article 2</w:t>
      </w:r>
      <w:r w:rsidRPr="00EB4851">
        <w:rPr>
          <w:rFonts w:ascii="Calibri" w:hAnsi="Calibri"/>
          <w:sz w:val="22"/>
          <w:szCs w:val="22"/>
        </w:rPr>
        <w:t xml:space="preserve"> : Les périodes prévisionnelles </w:t>
      </w:r>
      <w:r>
        <w:rPr>
          <w:rFonts w:ascii="Calibri" w:hAnsi="Calibri"/>
          <w:sz w:val="22"/>
          <w:szCs w:val="22"/>
        </w:rPr>
        <w:t xml:space="preserve">sont </w:t>
      </w:r>
      <w:r w:rsidR="00FA78FF">
        <w:rPr>
          <w:rFonts w:ascii="Calibri" w:hAnsi="Calibri"/>
          <w:sz w:val="22"/>
          <w:szCs w:val="22"/>
        </w:rPr>
        <w:t xml:space="preserve">maintenant </w:t>
      </w:r>
      <w:r>
        <w:rPr>
          <w:rFonts w:ascii="Calibri" w:hAnsi="Calibri"/>
          <w:sz w:val="22"/>
          <w:szCs w:val="22"/>
        </w:rPr>
        <w:t>modifiées comme suit :</w:t>
      </w:r>
    </w:p>
    <w:p w:rsidR="00D779EC" w:rsidRDefault="00EB4851" w:rsidP="005B7E0F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Nouvelles p</w:t>
      </w:r>
      <w:r w:rsidR="00D779EC">
        <w:rPr>
          <w:rFonts w:ascii="Calibri" w:hAnsi="Calibri"/>
          <w:sz w:val="22"/>
          <w:szCs w:val="22"/>
        </w:rPr>
        <w:t>ériodes</w:t>
      </w:r>
      <w:r>
        <w:rPr>
          <w:rFonts w:ascii="Calibri" w:hAnsi="Calibri"/>
          <w:sz w:val="22"/>
          <w:szCs w:val="22"/>
        </w:rPr>
        <w:t xml:space="preserve"> prévues </w:t>
      </w:r>
      <w:r w:rsidR="00D779EC">
        <w:rPr>
          <w:rFonts w:ascii="Calibri" w:hAnsi="Calibri"/>
          <w:sz w:val="22"/>
          <w:szCs w:val="22"/>
        </w:rPr>
        <w:t xml:space="preserve">à </w:t>
      </w:r>
      <w:r w:rsidRPr="00EB4851">
        <w:rPr>
          <w:rFonts w:ascii="Calibri" w:hAnsi="Calibri"/>
          <w:i/>
          <w:sz w:val="22"/>
          <w:szCs w:val="22"/>
          <w:highlight w:val="yellow"/>
        </w:rPr>
        <w:t>Nom du partenaire</w:t>
      </w:r>
      <w:r w:rsidRPr="005D3C41">
        <w:rPr>
          <w:rFonts w:ascii="Calibri" w:hAnsi="Calibri"/>
          <w:sz w:val="22"/>
          <w:szCs w:val="22"/>
        </w:rPr>
        <w:t> </w:t>
      </w:r>
      <w:r w:rsidR="00D779EC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117"/>
        <w:gridCol w:w="317"/>
        <w:gridCol w:w="620"/>
        <w:gridCol w:w="533"/>
        <w:gridCol w:w="588"/>
        <w:gridCol w:w="535"/>
        <w:gridCol w:w="470"/>
        <w:gridCol w:w="512"/>
        <w:gridCol w:w="501"/>
        <w:gridCol w:w="556"/>
        <w:gridCol w:w="609"/>
        <w:gridCol w:w="512"/>
        <w:gridCol w:w="556"/>
        <w:gridCol w:w="555"/>
      </w:tblGrid>
      <w:tr w:rsidR="00C11B28" w:rsidTr="006B37DC">
        <w:tc>
          <w:tcPr>
            <w:tcW w:w="719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Janv.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Fév.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Avril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Juin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Juil.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Août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Sept.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Oct.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Déc.</w:t>
            </w:r>
          </w:p>
        </w:tc>
      </w:tr>
      <w:tr w:rsidR="00C11B28" w:rsidTr="006B37DC">
        <w:tc>
          <w:tcPr>
            <w:tcW w:w="719" w:type="dxa"/>
            <w:vMerge w:val="restart"/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11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</w:t>
            </w:r>
          </w:p>
        </w:tc>
        <w:tc>
          <w:tcPr>
            <w:tcW w:w="31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à payer</w:t>
            </w:r>
          </w:p>
        </w:tc>
        <w:tc>
          <w:tcPr>
            <w:tcW w:w="31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 w:val="restart"/>
            <w:tcBorders>
              <w:top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117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</w:t>
            </w:r>
          </w:p>
        </w:tc>
        <w:tc>
          <w:tcPr>
            <w:tcW w:w="317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à payer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779EC" w:rsidRDefault="00EB4851" w:rsidP="005B7E0F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Nouvelles p</w:t>
      </w:r>
      <w:r w:rsidR="00D779EC">
        <w:rPr>
          <w:rFonts w:ascii="Calibri" w:hAnsi="Calibri"/>
          <w:sz w:val="22"/>
          <w:szCs w:val="22"/>
        </w:rPr>
        <w:t xml:space="preserve">ériodes </w:t>
      </w:r>
      <w:proofErr w:type="gramStart"/>
      <w:r>
        <w:rPr>
          <w:rFonts w:ascii="Calibri" w:hAnsi="Calibri"/>
          <w:sz w:val="22"/>
          <w:szCs w:val="22"/>
        </w:rPr>
        <w:t xml:space="preserve">prévues </w:t>
      </w:r>
      <w:r w:rsidR="00D779EC">
        <w:rPr>
          <w:rFonts w:ascii="Calibri" w:hAnsi="Calibri"/>
          <w:sz w:val="22"/>
          <w:szCs w:val="22"/>
        </w:rPr>
        <w:t xml:space="preserve"> à</w:t>
      </w:r>
      <w:proofErr w:type="gramEnd"/>
      <w:r w:rsidR="00D779EC">
        <w:rPr>
          <w:rFonts w:ascii="Calibri" w:hAnsi="Calibri"/>
          <w:sz w:val="22"/>
          <w:szCs w:val="22"/>
        </w:rPr>
        <w:t xml:space="preserve"> l’Université de Sherbrooke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454"/>
        <w:gridCol w:w="317"/>
        <w:gridCol w:w="620"/>
        <w:gridCol w:w="534"/>
        <w:gridCol w:w="589"/>
        <w:gridCol w:w="534"/>
        <w:gridCol w:w="469"/>
        <w:gridCol w:w="512"/>
        <w:gridCol w:w="501"/>
        <w:gridCol w:w="557"/>
        <w:gridCol w:w="609"/>
        <w:gridCol w:w="512"/>
        <w:gridCol w:w="557"/>
        <w:gridCol w:w="556"/>
      </w:tblGrid>
      <w:tr w:rsidR="00C11B28" w:rsidTr="006B37DC"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Trimestre d’hiver</w:t>
            </w:r>
          </w:p>
        </w:tc>
        <w:tc>
          <w:tcPr>
            <w:tcW w:w="2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Trimestre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CA"/>
              </w:rPr>
              <w:t>d’été</w:t>
            </w:r>
            <w:proofErr w:type="spellEnd"/>
          </w:p>
        </w:tc>
        <w:tc>
          <w:tcPr>
            <w:tcW w:w="223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Trimestre d’automne</w:t>
            </w:r>
          </w:p>
        </w:tc>
      </w:tr>
      <w:tr w:rsidR="00C11B28" w:rsidTr="006B37DC"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Janv.</w:t>
            </w:r>
          </w:p>
        </w:tc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Fév.</w:t>
            </w:r>
          </w:p>
        </w:tc>
        <w:tc>
          <w:tcPr>
            <w:tcW w:w="589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Mars</w:t>
            </w:r>
          </w:p>
        </w:tc>
        <w:tc>
          <w:tcPr>
            <w:tcW w:w="53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Avril</w:t>
            </w:r>
          </w:p>
        </w:tc>
        <w:tc>
          <w:tcPr>
            <w:tcW w:w="4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</w:t>
            </w:r>
          </w:p>
        </w:tc>
        <w:tc>
          <w:tcPr>
            <w:tcW w:w="512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Juin</w:t>
            </w:r>
          </w:p>
        </w:tc>
        <w:tc>
          <w:tcPr>
            <w:tcW w:w="501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Juil.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Août</w:t>
            </w:r>
            <w:proofErr w:type="spellEnd"/>
          </w:p>
        </w:tc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Sept.</w:t>
            </w:r>
          </w:p>
        </w:tc>
        <w:tc>
          <w:tcPr>
            <w:tcW w:w="512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Oct.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Nov.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Déc.</w:t>
            </w:r>
          </w:p>
        </w:tc>
      </w:tr>
      <w:tr w:rsidR="00C11B28" w:rsidTr="006B37DC">
        <w:tc>
          <w:tcPr>
            <w:tcW w:w="719" w:type="dxa"/>
            <w:vMerge w:val="restart"/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454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</w:t>
            </w:r>
          </w:p>
        </w:tc>
        <w:tc>
          <w:tcPr>
            <w:tcW w:w="317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left w:val="single" w:sz="24" w:space="0" w:color="auto"/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left w:val="single" w:sz="24" w:space="0" w:color="auto"/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à payer</w:t>
            </w:r>
          </w:p>
        </w:tc>
        <w:tc>
          <w:tcPr>
            <w:tcW w:w="317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left w:val="single" w:sz="24" w:space="0" w:color="auto"/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left w:val="single" w:sz="24" w:space="0" w:color="auto"/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single" w:sz="2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 w:val="restart"/>
            <w:tcBorders>
              <w:top w:val="single" w:sz="2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20xx</w:t>
            </w:r>
          </w:p>
        </w:tc>
        <w:tc>
          <w:tcPr>
            <w:tcW w:w="1454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</w:t>
            </w:r>
          </w:p>
        </w:tc>
        <w:tc>
          <w:tcPr>
            <w:tcW w:w="317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1B28" w:rsidTr="006B37DC"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à payer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1B28" w:rsidRDefault="00C11B28" w:rsidP="006B37DC">
            <w:pPr>
              <w:pStyle w:val="Corpsdetexte"/>
              <w:tabs>
                <w:tab w:val="right" w:pos="4440"/>
                <w:tab w:val="right" w:pos="8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A764F" w:rsidRDefault="00CA764F" w:rsidP="008A2249">
      <w:pPr>
        <w:rPr>
          <w:rFonts w:ascii="Calibri" w:hAnsi="Calibri"/>
          <w:sz w:val="22"/>
          <w:szCs w:val="22"/>
        </w:rPr>
      </w:pPr>
    </w:p>
    <w:p w:rsidR="00C11B28" w:rsidRDefault="00C11B28" w:rsidP="008A22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soutenance prévue </w:t>
      </w:r>
      <w:r w:rsidRPr="00C11B28">
        <w:rPr>
          <w:rFonts w:ascii="Calibri" w:hAnsi="Calibri"/>
          <w:sz w:val="22"/>
          <w:szCs w:val="22"/>
          <w:highlight w:val="yellow"/>
        </w:rPr>
        <w:t>mois/année</w:t>
      </w:r>
      <w:r>
        <w:rPr>
          <w:rFonts w:ascii="Calibri" w:hAnsi="Calibri"/>
          <w:sz w:val="22"/>
          <w:szCs w:val="22"/>
        </w:rPr>
        <w:t xml:space="preserve"> demeure </w:t>
      </w:r>
      <w:r w:rsidRPr="00C11B28">
        <w:rPr>
          <w:rFonts w:ascii="Calibri" w:hAnsi="Calibri"/>
          <w:sz w:val="22"/>
          <w:szCs w:val="22"/>
          <w:highlight w:val="yellow"/>
        </w:rPr>
        <w:t>pays de soutenance</w:t>
      </w:r>
    </w:p>
    <w:p w:rsidR="00C11B28" w:rsidRDefault="00C11B28" w:rsidP="008A2249">
      <w:pPr>
        <w:rPr>
          <w:rFonts w:ascii="Calibri" w:hAnsi="Calibri"/>
          <w:sz w:val="22"/>
          <w:szCs w:val="22"/>
        </w:rPr>
      </w:pPr>
    </w:p>
    <w:p w:rsidR="003F7DB5" w:rsidRPr="0036066A" w:rsidRDefault="003F7DB5" w:rsidP="003F7DB5">
      <w:pPr>
        <w:pStyle w:val="Corpsdetexte"/>
        <w:tabs>
          <w:tab w:val="left" w:pos="720"/>
          <w:tab w:val="left" w:pos="1560"/>
          <w:tab w:val="right" w:pos="4440"/>
          <w:tab w:val="right" w:pos="8520"/>
        </w:tabs>
        <w:rPr>
          <w:rFonts w:ascii="Calibri" w:hAnsi="Calibri" w:cs="Arial"/>
          <w:bCs/>
          <w:szCs w:val="22"/>
          <w:u w:val="single"/>
        </w:rPr>
      </w:pPr>
      <w:r w:rsidRPr="0036066A">
        <w:rPr>
          <w:rFonts w:ascii="Calibri" w:hAnsi="Calibri" w:cs="Arial"/>
          <w:b/>
          <w:bCs/>
          <w:szCs w:val="22"/>
          <w:u w:val="single"/>
        </w:rPr>
        <w:t>SIGNATURES</w:t>
      </w:r>
    </w:p>
    <w:p w:rsidR="003F7DB5" w:rsidRPr="0036066A" w:rsidRDefault="003F7DB5" w:rsidP="003F7DB5">
      <w:pPr>
        <w:pStyle w:val="Corpsdetexte"/>
        <w:tabs>
          <w:tab w:val="left" w:pos="720"/>
          <w:tab w:val="left" w:pos="1560"/>
          <w:tab w:val="right" w:pos="4440"/>
          <w:tab w:val="right" w:pos="8520"/>
        </w:tabs>
        <w:rPr>
          <w:rFonts w:ascii="Calibri" w:hAnsi="Calibri" w:cs="Arial"/>
          <w:b/>
          <w:bCs/>
          <w:szCs w:val="22"/>
          <w:u w:val="single"/>
        </w:rPr>
      </w:pPr>
    </w:p>
    <w:p w:rsidR="005F606A" w:rsidRPr="005F606A" w:rsidRDefault="005F606A" w:rsidP="005F606A">
      <w:pPr>
        <w:tabs>
          <w:tab w:val="left" w:pos="720"/>
          <w:tab w:val="left" w:pos="1560"/>
          <w:tab w:val="right" w:pos="4440"/>
          <w:tab w:val="right" w:pos="8520"/>
        </w:tabs>
        <w:jc w:val="both"/>
        <w:rPr>
          <w:rFonts w:cs="Arial"/>
          <w:sz w:val="20"/>
          <w:szCs w:val="24"/>
          <w:lang w:val="fr-CA"/>
        </w:rPr>
      </w:pPr>
      <w:r w:rsidRPr="005F606A">
        <w:rPr>
          <w:rFonts w:cs="Arial"/>
          <w:sz w:val="20"/>
          <w:szCs w:val="24"/>
          <w:lang w:val="fr-CA"/>
        </w:rPr>
        <w:t>La doctorant</w:t>
      </w:r>
      <w:r>
        <w:rPr>
          <w:rFonts w:cs="Arial"/>
          <w:sz w:val="20"/>
          <w:szCs w:val="24"/>
          <w:lang w:val="fr-CA"/>
        </w:rPr>
        <w:t>e ou le doctorant</w:t>
      </w:r>
      <w:r w:rsidRPr="005F606A">
        <w:rPr>
          <w:rFonts w:cs="Arial"/>
          <w:sz w:val="20"/>
          <w:szCs w:val="24"/>
          <w:lang w:val="fr-CA"/>
        </w:rPr>
        <w:t xml:space="preserve"> </w:t>
      </w:r>
    </w:p>
    <w:p w:rsidR="005F606A" w:rsidRPr="005F606A" w:rsidRDefault="00756867" w:rsidP="005F606A">
      <w:pPr>
        <w:tabs>
          <w:tab w:val="left" w:pos="720"/>
          <w:tab w:val="left" w:pos="1560"/>
          <w:tab w:val="right" w:pos="4440"/>
          <w:tab w:val="right" w:pos="8520"/>
        </w:tabs>
        <w:jc w:val="both"/>
        <w:rPr>
          <w:rFonts w:cs="Arial"/>
          <w:sz w:val="20"/>
          <w:szCs w:val="24"/>
          <w:u w:val="single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F5D4B" wp14:editId="420AB96C">
                <wp:simplePos x="0" y="0"/>
                <wp:positionH relativeFrom="column">
                  <wp:posOffset>1697355</wp:posOffset>
                </wp:positionH>
                <wp:positionV relativeFrom="paragraph">
                  <wp:posOffset>15240</wp:posOffset>
                </wp:positionV>
                <wp:extent cx="2667000" cy="635"/>
                <wp:effectExtent l="0" t="0" r="19050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8D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3.65pt;margin-top:1.2pt;width:210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"/>
            </w:pict>
          </mc:Fallback>
        </mc:AlternateContent>
      </w:r>
    </w:p>
    <w:tbl>
      <w:tblPr>
        <w:tblW w:w="8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51"/>
        <w:gridCol w:w="3761"/>
      </w:tblGrid>
      <w:tr w:rsidR="00DB4090" w:rsidRPr="005F606A" w:rsidTr="00B8395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EB4851" w:rsidRDefault="00EB4851" w:rsidP="00A0747B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center"/>
              <w:rPr>
                <w:rFonts w:cs="Arial"/>
                <w:b/>
                <w:bCs/>
                <w:i/>
                <w:sz w:val="20"/>
                <w:szCs w:val="24"/>
                <w:lang w:val="fr-CA"/>
              </w:rPr>
            </w:pPr>
            <w:r w:rsidRPr="00EB4851">
              <w:rPr>
                <w:rFonts w:cs="Arial"/>
                <w:b/>
                <w:bCs/>
                <w:i/>
                <w:sz w:val="20"/>
                <w:szCs w:val="24"/>
                <w:highlight w:val="yellow"/>
                <w:lang w:val="fr-CA"/>
              </w:rPr>
              <w:t>Nom établissement partenaire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DB4090" w:rsidRDefault="00DB4090" w:rsidP="00A0747B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center"/>
              <w:rPr>
                <w:rFonts w:cs="Arial"/>
                <w:b/>
                <w:bCs/>
                <w:sz w:val="20"/>
                <w:szCs w:val="24"/>
                <w:lang w:val="fr-CA"/>
              </w:rPr>
            </w:pPr>
            <w:r w:rsidRPr="00DB4090">
              <w:rPr>
                <w:rFonts w:cs="Arial"/>
                <w:b/>
                <w:bCs/>
                <w:sz w:val="20"/>
                <w:szCs w:val="24"/>
                <w:lang w:val="fr-CA"/>
              </w:rPr>
              <w:t>Université de Sherbrooke</w:t>
            </w:r>
          </w:p>
        </w:tc>
      </w:tr>
      <w:tr w:rsidR="00DB4090" w:rsidRPr="005F606A" w:rsidTr="0067575D">
        <w:trPr>
          <w:trHeight w:val="6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</w:tr>
      <w:tr w:rsidR="00DB4090" w:rsidRPr="005F606A" w:rsidTr="00B8395D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20"/>
                <w:szCs w:val="24"/>
                <w:lang w:val="fr-CA"/>
              </w:rPr>
            </w:pPr>
          </w:p>
        </w:tc>
      </w:tr>
      <w:tr w:rsidR="00DB4090" w:rsidRPr="005F606A" w:rsidTr="00B8395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090" w:rsidRPr="00F5210D" w:rsidRDefault="00DB4090" w:rsidP="005F606A">
            <w:pPr>
              <w:tabs>
                <w:tab w:val="left" w:pos="1560"/>
                <w:tab w:val="right" w:pos="4440"/>
                <w:tab w:val="right" w:pos="8520"/>
              </w:tabs>
              <w:spacing w:before="60"/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highlight w:val="yellow"/>
                <w:lang w:val="fr-CA"/>
              </w:rPr>
              <w:t>« </w:t>
            </w:r>
            <w:r w:rsidRPr="00F5210D">
              <w:rPr>
                <w:rFonts w:cs="Arial"/>
                <w:bCs/>
                <w:i/>
                <w:sz w:val="16"/>
                <w:szCs w:val="16"/>
                <w:highlight w:val="yellow"/>
                <w:lang w:val="fr-CA"/>
              </w:rPr>
              <w:t>prénom et NOM</w:t>
            </w:r>
            <w:r w:rsidRPr="00F5210D">
              <w:rPr>
                <w:rFonts w:cs="Arial"/>
                <w:bCs/>
                <w:sz w:val="16"/>
                <w:szCs w:val="16"/>
                <w:highlight w:val="yellow"/>
                <w:lang w:val="fr-CA"/>
              </w:rPr>
              <w:t> »</w:t>
            </w:r>
          </w:p>
          <w:p w:rsidR="00DB4090" w:rsidRPr="00F5210D" w:rsidRDefault="00DB4090" w:rsidP="005F606A">
            <w:pPr>
              <w:tabs>
                <w:tab w:val="left" w:pos="1560"/>
                <w:tab w:val="right" w:pos="4440"/>
                <w:tab w:val="right" w:pos="8520"/>
              </w:tabs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lang w:val="fr-CA"/>
              </w:rPr>
              <w:t>Directrice ou directeur de thèse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1560"/>
                <w:tab w:val="right" w:pos="4440"/>
                <w:tab w:val="right" w:pos="8520"/>
              </w:tabs>
              <w:spacing w:before="60"/>
              <w:jc w:val="both"/>
              <w:rPr>
                <w:rFonts w:cs="Arial"/>
                <w:bCs/>
                <w:sz w:val="16"/>
                <w:szCs w:val="16"/>
                <w:lang w:val="fr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090" w:rsidRPr="00F5210D" w:rsidRDefault="00DB4090" w:rsidP="001730EE">
            <w:pPr>
              <w:tabs>
                <w:tab w:val="left" w:pos="1560"/>
                <w:tab w:val="right" w:pos="4440"/>
                <w:tab w:val="right" w:pos="8520"/>
              </w:tabs>
              <w:spacing w:before="60"/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highlight w:val="yellow"/>
                <w:lang w:val="fr-CA"/>
              </w:rPr>
              <w:t>« </w:t>
            </w:r>
            <w:r w:rsidRPr="00F5210D">
              <w:rPr>
                <w:rFonts w:cs="Arial"/>
                <w:bCs/>
                <w:i/>
                <w:sz w:val="16"/>
                <w:szCs w:val="16"/>
                <w:highlight w:val="yellow"/>
                <w:lang w:val="fr-CA"/>
              </w:rPr>
              <w:t>prénom et NOM</w:t>
            </w:r>
            <w:r w:rsidRPr="00F5210D">
              <w:rPr>
                <w:rFonts w:cs="Arial"/>
                <w:bCs/>
                <w:sz w:val="16"/>
                <w:szCs w:val="16"/>
                <w:highlight w:val="yellow"/>
                <w:lang w:val="fr-CA"/>
              </w:rPr>
              <w:t> »</w:t>
            </w:r>
          </w:p>
          <w:p w:rsidR="00DB4090" w:rsidRPr="00F5210D" w:rsidRDefault="00DB4090" w:rsidP="001730EE">
            <w:pPr>
              <w:tabs>
                <w:tab w:val="left" w:pos="1560"/>
                <w:tab w:val="right" w:pos="4440"/>
                <w:tab w:val="right" w:pos="8520"/>
              </w:tabs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lang w:val="fr-CA"/>
              </w:rPr>
              <w:t>Directrice ou directeur de thèse</w:t>
            </w:r>
          </w:p>
        </w:tc>
      </w:tr>
      <w:tr w:rsidR="00DB4090" w:rsidRPr="005F606A" w:rsidTr="00031341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16"/>
                <w:szCs w:val="16"/>
                <w:lang w:val="fr-C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16"/>
                <w:szCs w:val="16"/>
                <w:lang w:val="fr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16"/>
                <w:szCs w:val="16"/>
                <w:lang w:val="fr-CA"/>
              </w:rPr>
            </w:pPr>
          </w:p>
        </w:tc>
      </w:tr>
      <w:tr w:rsidR="00DB4090" w:rsidRPr="005F606A" w:rsidTr="00031341"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B4090" w:rsidRPr="00F5210D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spacing w:before="60"/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lang w:val="fr-CA"/>
              </w:rPr>
              <w:t>Date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B4090" w:rsidRPr="005F606A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jc w:val="both"/>
              <w:rPr>
                <w:rFonts w:cs="Arial"/>
                <w:bCs/>
                <w:sz w:val="16"/>
                <w:szCs w:val="16"/>
                <w:lang w:val="fr-C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B4090" w:rsidRPr="00F5210D" w:rsidRDefault="00DB4090" w:rsidP="005F606A">
            <w:pPr>
              <w:tabs>
                <w:tab w:val="left" w:pos="720"/>
                <w:tab w:val="left" w:pos="1560"/>
                <w:tab w:val="right" w:pos="4440"/>
                <w:tab w:val="right" w:pos="8520"/>
              </w:tabs>
              <w:spacing w:before="60"/>
              <w:jc w:val="center"/>
              <w:rPr>
                <w:rFonts w:cs="Arial"/>
                <w:bCs/>
                <w:sz w:val="16"/>
                <w:szCs w:val="16"/>
                <w:lang w:val="fr-CA"/>
              </w:rPr>
            </w:pPr>
            <w:r w:rsidRPr="00F5210D">
              <w:rPr>
                <w:rFonts w:cs="Arial"/>
                <w:bCs/>
                <w:sz w:val="16"/>
                <w:szCs w:val="16"/>
                <w:lang w:val="fr-CA"/>
              </w:rPr>
              <w:t>Date</w:t>
            </w:r>
          </w:p>
        </w:tc>
      </w:tr>
    </w:tbl>
    <w:p w:rsidR="005F606A" w:rsidRPr="005F606A" w:rsidRDefault="005F606A" w:rsidP="005F606A">
      <w:pPr>
        <w:tabs>
          <w:tab w:val="left" w:pos="720"/>
          <w:tab w:val="left" w:pos="1560"/>
          <w:tab w:val="right" w:pos="4440"/>
          <w:tab w:val="right" w:pos="8520"/>
        </w:tabs>
        <w:jc w:val="both"/>
        <w:rPr>
          <w:rFonts w:cs="Arial"/>
          <w:b/>
          <w:bCs/>
          <w:sz w:val="20"/>
          <w:szCs w:val="24"/>
          <w:lang w:val="fr-CA"/>
        </w:rPr>
      </w:pPr>
    </w:p>
    <w:sectPr w:rsidR="005F606A" w:rsidRPr="005F606A">
      <w:headerReference w:type="even" r:id="rId7"/>
      <w:headerReference w:type="first" r:id="rId8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0B" w:rsidRDefault="0001550B">
      <w:r>
        <w:separator/>
      </w:r>
    </w:p>
  </w:endnote>
  <w:endnote w:type="continuationSeparator" w:id="0">
    <w:p w:rsidR="0001550B" w:rsidRDefault="0001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0B" w:rsidRDefault="0001550B">
      <w:r>
        <w:separator/>
      </w:r>
    </w:p>
  </w:footnote>
  <w:footnote w:type="continuationSeparator" w:id="0">
    <w:p w:rsidR="0001550B" w:rsidRDefault="0001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9C" w:rsidRDefault="0001550B">
    <w:pPr>
      <w:pStyle w:val="En-tte"/>
      <w:framePr w:wrap="around" w:vAnchor="text" w:hAnchor="margin" w:xAlign="center" w:y="1"/>
      <w:rPr>
        <w:rStyle w:val="Numrodepag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79.55pt;height:159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t "/>
          <w10:wrap anchorx="margin" anchory="margin"/>
        </v:shape>
      </w:pict>
    </w:r>
    <w:r w:rsidR="0058589C">
      <w:rPr>
        <w:rStyle w:val="Numrodepage"/>
      </w:rPr>
      <w:fldChar w:fldCharType="begin"/>
    </w:r>
    <w:r w:rsidR="0058589C">
      <w:rPr>
        <w:rStyle w:val="Numrodepage"/>
      </w:rPr>
      <w:instrText xml:space="preserve">PAGE  </w:instrText>
    </w:r>
    <w:r w:rsidR="0058589C">
      <w:rPr>
        <w:rStyle w:val="Numrodepage"/>
      </w:rPr>
      <w:fldChar w:fldCharType="separate"/>
    </w:r>
    <w:r w:rsidR="00031341">
      <w:rPr>
        <w:rStyle w:val="Numrodepage"/>
        <w:noProof/>
      </w:rPr>
      <w:t>1</w:t>
    </w:r>
    <w:r w:rsidR="0058589C">
      <w:rPr>
        <w:rStyle w:val="Numrodepage"/>
      </w:rPr>
      <w:fldChar w:fldCharType="end"/>
    </w:r>
  </w:p>
  <w:p w:rsidR="0058589C" w:rsidRDefault="005858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9C" w:rsidRDefault="0001550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479.55pt;height:159.8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34EA"/>
    <w:multiLevelType w:val="hybridMultilevel"/>
    <w:tmpl w:val="0EEE415C"/>
    <w:lvl w:ilvl="0" w:tplc="142888A6">
      <w:start w:val="1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2BA"/>
    <w:multiLevelType w:val="hybridMultilevel"/>
    <w:tmpl w:val="33EAF6F0"/>
    <w:lvl w:ilvl="0" w:tplc="142888A6">
      <w:start w:val="1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4C0D4263"/>
    <w:multiLevelType w:val="hybridMultilevel"/>
    <w:tmpl w:val="14AAFAA4"/>
    <w:lvl w:ilvl="0" w:tplc="626063C0">
      <w:start w:val="3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06DB9"/>
    <w:multiLevelType w:val="hybridMultilevel"/>
    <w:tmpl w:val="6024AAC6"/>
    <w:lvl w:ilvl="0" w:tplc="47E21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6CB6"/>
    <w:multiLevelType w:val="hybridMultilevel"/>
    <w:tmpl w:val="A8B49CCA"/>
    <w:lvl w:ilvl="0" w:tplc="75D28E1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8204860"/>
    <w:multiLevelType w:val="hybridMultilevel"/>
    <w:tmpl w:val="8C74C194"/>
    <w:lvl w:ilvl="0" w:tplc="A98E51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4108D"/>
    <w:multiLevelType w:val="hybridMultilevel"/>
    <w:tmpl w:val="AC4C8024"/>
    <w:lvl w:ilvl="0" w:tplc="30BC1E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85"/>
    <w:rsid w:val="0001550B"/>
    <w:rsid w:val="000161E4"/>
    <w:rsid w:val="00031341"/>
    <w:rsid w:val="000445F1"/>
    <w:rsid w:val="0005530B"/>
    <w:rsid w:val="00063E2C"/>
    <w:rsid w:val="000708D6"/>
    <w:rsid w:val="00075BF2"/>
    <w:rsid w:val="00080E17"/>
    <w:rsid w:val="000B648B"/>
    <w:rsid w:val="000D071E"/>
    <w:rsid w:val="000F0557"/>
    <w:rsid w:val="000F0A40"/>
    <w:rsid w:val="001358D9"/>
    <w:rsid w:val="001412C6"/>
    <w:rsid w:val="00153064"/>
    <w:rsid w:val="001E5CD8"/>
    <w:rsid w:val="001F1052"/>
    <w:rsid w:val="0020263A"/>
    <w:rsid w:val="00211495"/>
    <w:rsid w:val="00255773"/>
    <w:rsid w:val="00257152"/>
    <w:rsid w:val="002D095C"/>
    <w:rsid w:val="002E7B7D"/>
    <w:rsid w:val="00314EB5"/>
    <w:rsid w:val="00342175"/>
    <w:rsid w:val="00342A86"/>
    <w:rsid w:val="0036066A"/>
    <w:rsid w:val="00395DF6"/>
    <w:rsid w:val="003B1110"/>
    <w:rsid w:val="003B2B49"/>
    <w:rsid w:val="003B70DB"/>
    <w:rsid w:val="003C7644"/>
    <w:rsid w:val="003D3B70"/>
    <w:rsid w:val="003E0C76"/>
    <w:rsid w:val="003F7DB5"/>
    <w:rsid w:val="004101B3"/>
    <w:rsid w:val="00474947"/>
    <w:rsid w:val="00486256"/>
    <w:rsid w:val="00487E12"/>
    <w:rsid w:val="005062AF"/>
    <w:rsid w:val="00544D9F"/>
    <w:rsid w:val="005654BE"/>
    <w:rsid w:val="00571807"/>
    <w:rsid w:val="0058589C"/>
    <w:rsid w:val="0059320A"/>
    <w:rsid w:val="005A26D7"/>
    <w:rsid w:val="005B7E0F"/>
    <w:rsid w:val="005C184A"/>
    <w:rsid w:val="005C4BE1"/>
    <w:rsid w:val="005D3C41"/>
    <w:rsid w:val="005F36E5"/>
    <w:rsid w:val="005F606A"/>
    <w:rsid w:val="0061024E"/>
    <w:rsid w:val="00612643"/>
    <w:rsid w:val="00626DAE"/>
    <w:rsid w:val="00650A55"/>
    <w:rsid w:val="00666128"/>
    <w:rsid w:val="0067575D"/>
    <w:rsid w:val="00680682"/>
    <w:rsid w:val="00684E34"/>
    <w:rsid w:val="006C435D"/>
    <w:rsid w:val="006D0BF1"/>
    <w:rsid w:val="006E7EB1"/>
    <w:rsid w:val="006F2F6D"/>
    <w:rsid w:val="00717B36"/>
    <w:rsid w:val="00735524"/>
    <w:rsid w:val="00736A00"/>
    <w:rsid w:val="00744B6D"/>
    <w:rsid w:val="0074607C"/>
    <w:rsid w:val="00756867"/>
    <w:rsid w:val="007A4648"/>
    <w:rsid w:val="00835240"/>
    <w:rsid w:val="00837D2B"/>
    <w:rsid w:val="00877A8E"/>
    <w:rsid w:val="008A2249"/>
    <w:rsid w:val="008C4F28"/>
    <w:rsid w:val="008C6F1C"/>
    <w:rsid w:val="008D4609"/>
    <w:rsid w:val="00900870"/>
    <w:rsid w:val="00914DE8"/>
    <w:rsid w:val="00982955"/>
    <w:rsid w:val="009834C5"/>
    <w:rsid w:val="00993146"/>
    <w:rsid w:val="009C1277"/>
    <w:rsid w:val="009D71F5"/>
    <w:rsid w:val="009F7399"/>
    <w:rsid w:val="00A0747B"/>
    <w:rsid w:val="00A246DC"/>
    <w:rsid w:val="00A47494"/>
    <w:rsid w:val="00A6652C"/>
    <w:rsid w:val="00A67F85"/>
    <w:rsid w:val="00AE6548"/>
    <w:rsid w:val="00AF77B2"/>
    <w:rsid w:val="00B032EB"/>
    <w:rsid w:val="00B0419B"/>
    <w:rsid w:val="00B47363"/>
    <w:rsid w:val="00B6528D"/>
    <w:rsid w:val="00B8395D"/>
    <w:rsid w:val="00B955A1"/>
    <w:rsid w:val="00BC6A27"/>
    <w:rsid w:val="00C11B28"/>
    <w:rsid w:val="00C24578"/>
    <w:rsid w:val="00C35EA6"/>
    <w:rsid w:val="00C41676"/>
    <w:rsid w:val="00C43BE5"/>
    <w:rsid w:val="00C50093"/>
    <w:rsid w:val="00C80588"/>
    <w:rsid w:val="00C92609"/>
    <w:rsid w:val="00CA764F"/>
    <w:rsid w:val="00CB0064"/>
    <w:rsid w:val="00CD6FE3"/>
    <w:rsid w:val="00D30DA9"/>
    <w:rsid w:val="00D46C1E"/>
    <w:rsid w:val="00D524A9"/>
    <w:rsid w:val="00D54562"/>
    <w:rsid w:val="00D62E83"/>
    <w:rsid w:val="00D779EC"/>
    <w:rsid w:val="00D81F37"/>
    <w:rsid w:val="00D877B0"/>
    <w:rsid w:val="00DB28EF"/>
    <w:rsid w:val="00DB4090"/>
    <w:rsid w:val="00DF029E"/>
    <w:rsid w:val="00E32F97"/>
    <w:rsid w:val="00E52D51"/>
    <w:rsid w:val="00E9269E"/>
    <w:rsid w:val="00EB4851"/>
    <w:rsid w:val="00ED208E"/>
    <w:rsid w:val="00F46DB3"/>
    <w:rsid w:val="00F470C0"/>
    <w:rsid w:val="00F5210D"/>
    <w:rsid w:val="00F83770"/>
    <w:rsid w:val="00F866E5"/>
    <w:rsid w:val="00F97F26"/>
    <w:rsid w:val="00FA78FF"/>
    <w:rsid w:val="00FC1CAA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A2536FE-19C4-421D-8CB7-0148D43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DB5"/>
    <w:rPr>
      <w:rFonts w:ascii="Arial" w:hAnsi="Arial"/>
      <w:sz w:val="24"/>
      <w:lang w:val="fr-FR" w:eastAsia="fr-FR"/>
    </w:rPr>
  </w:style>
  <w:style w:type="paragraph" w:styleId="Titre2">
    <w:name w:val="heading 2"/>
    <w:basedOn w:val="Normal"/>
    <w:next w:val="Normal"/>
    <w:qFormat/>
    <w:rsid w:val="003B2B49"/>
    <w:pPr>
      <w:keepNext/>
      <w:ind w:left="2124" w:firstLine="708"/>
      <w:jc w:val="both"/>
      <w:outlineLvl w:val="1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jc w:val="both"/>
    </w:pPr>
    <w:rPr>
      <w:rFonts w:ascii="Times New Roman" w:hAnsi="Times New Roman"/>
      <w:sz w:val="22"/>
    </w:rPr>
  </w:style>
  <w:style w:type="table" w:styleId="Grilledutableau">
    <w:name w:val="Table Grid"/>
    <w:basedOn w:val="TableauNormal"/>
    <w:rsid w:val="00C5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ttexte">
    <w:name w:val="Contrat texte"/>
    <w:basedOn w:val="En-tte"/>
    <w:rsid w:val="00837D2B"/>
    <w:pPr>
      <w:tabs>
        <w:tab w:val="clear" w:pos="4819"/>
        <w:tab w:val="clear" w:pos="9071"/>
        <w:tab w:val="center" w:pos="4536"/>
        <w:tab w:val="right" w:pos="9072"/>
      </w:tabs>
    </w:pPr>
    <w:rPr>
      <w:rFonts w:ascii="Arial Narrow" w:hAnsi="Arial Narrow"/>
      <w:sz w:val="20"/>
    </w:rPr>
  </w:style>
  <w:style w:type="paragraph" w:customStyle="1" w:styleId="Contrattitrearticle">
    <w:name w:val="Contrat titre article"/>
    <w:basedOn w:val="Normal"/>
    <w:next w:val="Contrattexte"/>
    <w:rsid w:val="00837D2B"/>
    <w:pPr>
      <w:spacing w:after="120"/>
    </w:pPr>
    <w:rPr>
      <w:rFonts w:ascii="Times New Roman" w:hAnsi="Times New Roman"/>
      <w:b/>
      <w:szCs w:val="22"/>
    </w:rPr>
  </w:style>
  <w:style w:type="character" w:customStyle="1" w:styleId="CorpsdetexteCar">
    <w:name w:val="Corps de texte Car"/>
    <w:link w:val="Corpsdetexte"/>
    <w:rsid w:val="00837D2B"/>
    <w:rPr>
      <w:sz w:val="22"/>
      <w:lang w:val="fr-FR" w:eastAsia="fr-FR" w:bidi="ar-SA"/>
    </w:rPr>
  </w:style>
  <w:style w:type="character" w:styleId="Marquedecommentaire">
    <w:name w:val="annotation reference"/>
    <w:rsid w:val="00B0419B"/>
    <w:rPr>
      <w:sz w:val="16"/>
      <w:szCs w:val="16"/>
    </w:rPr>
  </w:style>
  <w:style w:type="paragraph" w:styleId="Commentaire">
    <w:name w:val="annotation text"/>
    <w:basedOn w:val="Normal"/>
    <w:link w:val="CommentaireCar"/>
    <w:rsid w:val="00B0419B"/>
    <w:rPr>
      <w:sz w:val="20"/>
    </w:rPr>
  </w:style>
  <w:style w:type="character" w:customStyle="1" w:styleId="CommentaireCar">
    <w:name w:val="Commentaire Car"/>
    <w:link w:val="Commentaire"/>
    <w:rsid w:val="00B0419B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0419B"/>
    <w:rPr>
      <w:b/>
      <w:bCs/>
    </w:rPr>
  </w:style>
  <w:style w:type="character" w:customStyle="1" w:styleId="ObjetducommentaireCar">
    <w:name w:val="Objet du commentaire Car"/>
    <w:link w:val="Objetducommentaire"/>
    <w:rsid w:val="00B0419B"/>
    <w:rPr>
      <w:rFonts w:ascii="Arial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B041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0419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1205</Characters>
  <Application>Microsoft Office Word</Application>
  <DocSecurity>0</DocSecurity>
  <Lines>296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MOD7LE COTUTELLE DE THESE</vt:lpstr>
    </vt:vector>
  </TitlesOfParts>
  <Manager/>
  <Company>Université de Sherbrooke</Company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à la convention de cotutelle de thèse de doctorat - Modification des lieux de périodes prévisionnelles</dc:title>
  <dc:subject/>
  <dc:creator>Université de Sherbrooke</dc:creator>
  <cp:keywords/>
  <dc:description/>
  <cp:lastModifiedBy>Alain Mélançon</cp:lastModifiedBy>
  <cp:revision>3</cp:revision>
  <cp:lastPrinted>2016-08-18T13:44:00Z</cp:lastPrinted>
  <dcterms:created xsi:type="dcterms:W3CDTF">2019-08-26T15:35:00Z</dcterms:created>
  <dcterms:modified xsi:type="dcterms:W3CDTF">2019-10-23T19:28:00Z</dcterms:modified>
  <cp:category/>
</cp:coreProperties>
</file>