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F02FE" w14:textId="77777777" w:rsidR="00BB2CCC" w:rsidRPr="00360D29" w:rsidRDefault="00BB2CCC" w:rsidP="00BB2CCC">
      <w:pPr>
        <w:rPr>
          <w:rFonts w:ascii="Georgia" w:hAnsi="Georgia"/>
          <w:color w:val="000000"/>
          <w:shd w:val="clear" w:color="auto" w:fill="FFFFFF"/>
        </w:rPr>
      </w:pPr>
      <w:r w:rsidRPr="00360D29">
        <w:rPr>
          <w:rFonts w:ascii="Georgia" w:hAnsi="Georgia"/>
          <w:color w:val="000000"/>
          <w:shd w:val="clear" w:color="auto" w:fill="FFFFFF"/>
        </w:rPr>
        <w:t xml:space="preserve">The principal aims of The Bibliographical Society of Canada are to promote bibliographical publications; to encourage the preservation and to extend the knowledge of printed works and manuscripts, particularly those relating to Canada; to facilitate the exchange of information concerning rare </w:t>
      </w:r>
      <w:proofErr w:type="spellStart"/>
      <w:r w:rsidRPr="00360D29">
        <w:rPr>
          <w:rFonts w:ascii="Georgia" w:hAnsi="Georgia"/>
          <w:color w:val="000000"/>
          <w:shd w:val="clear" w:color="auto" w:fill="FFFFFF"/>
        </w:rPr>
        <w:t>Canadiana</w:t>
      </w:r>
      <w:proofErr w:type="spellEnd"/>
      <w:r w:rsidRPr="00360D29">
        <w:rPr>
          <w:rFonts w:ascii="Georgia" w:hAnsi="Georgia"/>
          <w:color w:val="000000"/>
          <w:shd w:val="clear" w:color="auto" w:fill="FFFFFF"/>
        </w:rPr>
        <w:t>; to coordinate bibliographical activity, and to set standards.</w:t>
      </w:r>
    </w:p>
    <w:p w14:paraId="76729965" w14:textId="37BEA143" w:rsidR="00BB2CCC" w:rsidRPr="00360D29" w:rsidRDefault="00BB2CCC" w:rsidP="00BB2CCC">
      <w:pPr>
        <w:rPr>
          <w:rFonts w:ascii="Georgia" w:hAnsi="Georgia"/>
        </w:rPr>
      </w:pPr>
      <w:r w:rsidRPr="00360D29">
        <w:rPr>
          <w:rFonts w:ascii="Georgia" w:hAnsi="Georgia"/>
          <w:color w:val="000000"/>
          <w:shd w:val="clear" w:color="auto" w:fill="FFFFFF"/>
        </w:rPr>
        <w:t xml:space="preserve">The </w:t>
      </w:r>
      <w:r w:rsidRPr="00360D29">
        <w:rPr>
          <w:rFonts w:ascii="Georgia" w:hAnsi="Georgia"/>
          <w:b/>
          <w:color w:val="000000"/>
          <w:shd w:val="clear" w:color="auto" w:fill="FFFFFF"/>
        </w:rPr>
        <w:t>Marie Tremaine Fellowship</w:t>
      </w:r>
      <w:r w:rsidRPr="00360D29">
        <w:rPr>
          <w:rFonts w:ascii="Georgia" w:hAnsi="Georgia"/>
          <w:color w:val="000000"/>
          <w:shd w:val="clear" w:color="auto" w:fill="FFFFFF"/>
        </w:rPr>
        <w:t xml:space="preserve"> is offered in memory and through the generosity of Marie Tremaine (1902-1984), the doyenne of Canadian bibliographers. The Fellowship was instituted in 1987 and is offered annually to support the work of a scholar engaged in some area of bibliographical research, including textual studies and publishing history and with a particular emphasis on Canada. The </w:t>
      </w:r>
      <w:r w:rsidR="00AF6A97" w:rsidRPr="00360D29">
        <w:rPr>
          <w:rFonts w:ascii="Georgia" w:hAnsi="Georgia"/>
          <w:color w:val="000000"/>
          <w:shd w:val="clear" w:color="auto" w:fill="FFFFFF"/>
        </w:rPr>
        <w:t xml:space="preserve">amount of the </w:t>
      </w:r>
      <w:r w:rsidRPr="00360D29">
        <w:rPr>
          <w:rFonts w:ascii="Georgia" w:hAnsi="Georgia"/>
          <w:color w:val="000000"/>
          <w:shd w:val="clear" w:color="auto" w:fill="FFFFFF"/>
        </w:rPr>
        <w:t xml:space="preserve">Fellowship is </w:t>
      </w:r>
      <w:r w:rsidR="00AF6A97" w:rsidRPr="00360D29">
        <w:rPr>
          <w:rFonts w:ascii="Georgia" w:hAnsi="Georgia"/>
          <w:color w:val="000000"/>
          <w:shd w:val="clear" w:color="auto" w:fill="FFFFFF"/>
        </w:rPr>
        <w:t>$2,000.00</w:t>
      </w:r>
      <w:r w:rsidRPr="00360D29">
        <w:rPr>
          <w:rFonts w:ascii="Georgia" w:hAnsi="Georgia"/>
        </w:rPr>
        <w:t>.</w:t>
      </w:r>
      <w:r w:rsidR="00D75A13" w:rsidRPr="00360D29">
        <w:rPr>
          <w:rFonts w:ascii="Georgia" w:hAnsi="Georgia"/>
        </w:rPr>
        <w:t xml:space="preserve"> The r</w:t>
      </w:r>
      <w:r w:rsidR="00D75A13" w:rsidRPr="00360D29">
        <w:rPr>
          <w:rFonts w:ascii="Georgia" w:hAnsi="Georgia" w:cs="Helvetica"/>
          <w:color w:val="000000"/>
        </w:rPr>
        <w:t xml:space="preserve">ecipient of </w:t>
      </w:r>
      <w:r w:rsidR="00E529D9" w:rsidRPr="00360D29">
        <w:rPr>
          <w:rFonts w:ascii="Georgia" w:hAnsi="Georgia"/>
          <w:color w:val="000000"/>
          <w:shd w:val="clear" w:color="auto" w:fill="FFFFFF"/>
        </w:rPr>
        <w:t>t</w:t>
      </w:r>
      <w:r w:rsidR="00D75A13" w:rsidRPr="00360D29">
        <w:rPr>
          <w:rFonts w:ascii="Georgia" w:hAnsi="Georgia"/>
          <w:color w:val="000000"/>
          <w:shd w:val="clear" w:color="auto" w:fill="FFFFFF"/>
        </w:rPr>
        <w:t xml:space="preserve">he </w:t>
      </w:r>
      <w:r w:rsidR="00D75A13" w:rsidRPr="00360D29">
        <w:rPr>
          <w:rFonts w:ascii="Georgia" w:hAnsi="Georgia"/>
          <w:b/>
          <w:color w:val="000000"/>
          <w:shd w:val="clear" w:color="auto" w:fill="FFFFFF"/>
        </w:rPr>
        <w:t>Marie Tremaine Fellowship</w:t>
      </w:r>
      <w:r w:rsidR="00D75A13" w:rsidRPr="00360D29">
        <w:rPr>
          <w:rFonts w:ascii="Georgia" w:hAnsi="Georgia"/>
          <w:color w:val="000000"/>
          <w:shd w:val="clear" w:color="auto" w:fill="FFFFFF"/>
        </w:rPr>
        <w:t xml:space="preserve"> also </w:t>
      </w:r>
      <w:r w:rsidR="00D75A13" w:rsidRPr="00360D29">
        <w:rPr>
          <w:rFonts w:ascii="Georgia" w:hAnsi="Georgia" w:cs="Helvetica"/>
          <w:color w:val="000000"/>
        </w:rPr>
        <w:t>receive</w:t>
      </w:r>
      <w:r w:rsidR="00E529D9" w:rsidRPr="00360D29">
        <w:rPr>
          <w:rFonts w:ascii="Georgia" w:hAnsi="Georgia" w:cs="Helvetica"/>
          <w:color w:val="000000"/>
        </w:rPr>
        <w:t>s</w:t>
      </w:r>
      <w:r w:rsidR="00D75A13" w:rsidRPr="00360D29">
        <w:rPr>
          <w:rFonts w:ascii="Georgia" w:hAnsi="Georgia" w:cs="Helvetica"/>
          <w:color w:val="000000"/>
        </w:rPr>
        <w:t xml:space="preserve"> a free one-year membership in the society.</w:t>
      </w:r>
      <w:bookmarkStart w:id="0" w:name="_GoBack"/>
      <w:bookmarkEnd w:id="0"/>
    </w:p>
    <w:p w14:paraId="2EE8CC66" w14:textId="77777777" w:rsidR="00A41548" w:rsidRPr="00360D29" w:rsidRDefault="00BB2CCC" w:rsidP="00BB2CCC">
      <w:pPr>
        <w:rPr>
          <w:rFonts w:ascii="Georgia" w:hAnsi="Georgia"/>
        </w:rPr>
      </w:pPr>
      <w:r w:rsidRPr="00360D29">
        <w:rPr>
          <w:rFonts w:ascii="Georgia" w:hAnsi="Georgia"/>
        </w:rPr>
        <w:t xml:space="preserve">The Fellowship will be awarded only in support of specific research projects involving discrete areas of research. </w:t>
      </w:r>
      <w:r w:rsidR="00A41548" w:rsidRPr="00360D29">
        <w:rPr>
          <w:rFonts w:ascii="Georgia" w:hAnsi="Georgia"/>
        </w:rPr>
        <w:t xml:space="preserve">Projects that are part of some larger undertaking will not be considered unless they can be completed on their own, and can lead to findings that are reportable or publishable in </w:t>
      </w:r>
      <w:proofErr w:type="gramStart"/>
      <w:r w:rsidR="00A41548" w:rsidRPr="00360D29">
        <w:rPr>
          <w:rFonts w:ascii="Georgia" w:hAnsi="Georgia"/>
        </w:rPr>
        <w:t>themselves</w:t>
      </w:r>
      <w:proofErr w:type="gramEnd"/>
      <w:r w:rsidR="00A41548" w:rsidRPr="00360D29">
        <w:rPr>
          <w:rFonts w:ascii="Georgia" w:hAnsi="Georgia"/>
        </w:rPr>
        <w:t>.</w:t>
      </w:r>
    </w:p>
    <w:p w14:paraId="2573B0B4" w14:textId="33F626EB" w:rsidR="00BB2CCC" w:rsidRPr="00360D29" w:rsidRDefault="00AF6A97" w:rsidP="00BB2CCC">
      <w:pPr>
        <w:rPr>
          <w:rFonts w:ascii="Georgia" w:hAnsi="Georgia"/>
        </w:rPr>
      </w:pPr>
      <w:r w:rsidRPr="00360D29">
        <w:rPr>
          <w:rFonts w:ascii="Georgia" w:hAnsi="Georgia"/>
        </w:rPr>
        <w:t xml:space="preserve">All </w:t>
      </w:r>
      <w:r w:rsidR="00C10C95" w:rsidRPr="00360D29">
        <w:rPr>
          <w:rFonts w:ascii="Georgia" w:hAnsi="Georgia"/>
        </w:rPr>
        <w:t>scholars</w:t>
      </w:r>
      <w:r w:rsidRPr="00360D29">
        <w:rPr>
          <w:rFonts w:ascii="Georgia" w:hAnsi="Georgia"/>
        </w:rPr>
        <w:t xml:space="preserve"> may apply, except the members of the Bibliographical Society of Canada Executive and Awards and Fellowships Committees.</w:t>
      </w:r>
    </w:p>
    <w:p w14:paraId="624EAA5A" w14:textId="3A86525B" w:rsidR="00BB2CCC" w:rsidRPr="00360D29" w:rsidRDefault="00BB2CCC" w:rsidP="00BB2CCC">
      <w:pPr>
        <w:rPr>
          <w:rFonts w:ascii="Georgia" w:hAnsi="Georgia"/>
        </w:rPr>
      </w:pPr>
      <w:r w:rsidRPr="00360D29">
        <w:rPr>
          <w:rFonts w:ascii="Georgia" w:hAnsi="Georgia"/>
        </w:rPr>
        <w:t xml:space="preserve">The funds available are for out-of-pocket expenses such as travel fares and subsistence, and technical services or supplies, and may not be used for salaries or stipends. </w:t>
      </w:r>
    </w:p>
    <w:p w14:paraId="7EEA2B0A" w14:textId="7F35D513" w:rsidR="00BB2CCC" w:rsidRPr="00360D29" w:rsidRDefault="00BB2CCC" w:rsidP="00BB2CCC">
      <w:pPr>
        <w:rPr>
          <w:rFonts w:ascii="Georgia" w:hAnsi="Georgia"/>
        </w:rPr>
      </w:pPr>
      <w:r w:rsidRPr="00360D29">
        <w:rPr>
          <w:rFonts w:ascii="Georgia" w:hAnsi="Georgia"/>
        </w:rPr>
        <w:t xml:space="preserve">See </w:t>
      </w:r>
      <w:hyperlink r:id="rId9" w:history="1">
        <w:r w:rsidR="007270A0" w:rsidRPr="00360D29">
          <w:rPr>
            <w:rStyle w:val="Lienhypertexte"/>
            <w:rFonts w:ascii="Georgia" w:hAnsi="Georgia"/>
          </w:rPr>
          <w:t>http://www.bsc-sbc.ca/en/fellowship-awards/recipients-of-the-marie-tremaine-fellowship/</w:t>
        </w:r>
      </w:hyperlink>
      <w:r w:rsidR="007270A0" w:rsidRPr="00360D29">
        <w:rPr>
          <w:rFonts w:ascii="Georgia" w:hAnsi="Georgia"/>
        </w:rPr>
        <w:t xml:space="preserve"> </w:t>
      </w:r>
      <w:r w:rsidRPr="00360D29">
        <w:rPr>
          <w:rFonts w:ascii="Georgia" w:hAnsi="Georgia"/>
        </w:rPr>
        <w:t xml:space="preserve">for a list of past recipients and their projects. </w:t>
      </w:r>
    </w:p>
    <w:p w14:paraId="7882117F" w14:textId="546BA7B2" w:rsidR="00BB2CCC" w:rsidRPr="00360D29" w:rsidRDefault="00BB2CCC" w:rsidP="00BB2CCC">
      <w:pPr>
        <w:rPr>
          <w:rFonts w:ascii="Georgia" w:hAnsi="Georgia"/>
        </w:rPr>
      </w:pPr>
      <w:r w:rsidRPr="00360D29">
        <w:rPr>
          <w:rFonts w:ascii="Georgia" w:hAnsi="Georgia"/>
        </w:rPr>
        <w:t xml:space="preserve">The completed application should be sent to </w:t>
      </w:r>
      <w:hyperlink r:id="rId10" w:history="1">
        <w:r w:rsidRPr="00360D29">
          <w:rPr>
            <w:rStyle w:val="Lienhypertexte"/>
            <w:rFonts w:ascii="Georgia" w:hAnsi="Georgia"/>
          </w:rPr>
          <w:t>fellowships_bourses@bsc-sbc.ca</w:t>
        </w:r>
      </w:hyperlink>
      <w:r w:rsidRPr="00360D29">
        <w:rPr>
          <w:rFonts w:ascii="Georgia" w:hAnsi="Georgia"/>
        </w:rPr>
        <w:t xml:space="preserve"> </w:t>
      </w:r>
      <w:r w:rsidRPr="00360D29">
        <w:rPr>
          <w:rFonts w:ascii="Georgia" w:hAnsi="Georgia"/>
          <w:b/>
        </w:rPr>
        <w:t xml:space="preserve">no later than December </w:t>
      </w:r>
      <w:r w:rsidR="00AD19F9" w:rsidRPr="00360D29">
        <w:rPr>
          <w:rFonts w:ascii="Georgia" w:hAnsi="Georgia"/>
          <w:b/>
        </w:rPr>
        <w:t>1</w:t>
      </w:r>
      <w:r w:rsidR="00A430BA" w:rsidRPr="00360D29">
        <w:rPr>
          <w:rFonts w:ascii="Georgia" w:hAnsi="Georgia"/>
          <w:b/>
        </w:rPr>
        <w:t>4</w:t>
      </w:r>
      <w:r w:rsidRPr="00360D29">
        <w:rPr>
          <w:rFonts w:ascii="Georgia" w:hAnsi="Georgia"/>
          <w:b/>
        </w:rPr>
        <w:t>, 201</w:t>
      </w:r>
      <w:r w:rsidR="00A430BA" w:rsidRPr="00360D29">
        <w:rPr>
          <w:rFonts w:ascii="Georgia" w:hAnsi="Georgia"/>
          <w:b/>
        </w:rPr>
        <w:t>8</w:t>
      </w:r>
      <w:r w:rsidRPr="00360D29">
        <w:rPr>
          <w:rFonts w:ascii="Georgia" w:hAnsi="Georgia"/>
          <w:b/>
        </w:rPr>
        <w:t xml:space="preserve">. </w:t>
      </w:r>
      <w:r w:rsidRPr="00360D29">
        <w:rPr>
          <w:rFonts w:ascii="Georgia" w:hAnsi="Georgia"/>
        </w:rPr>
        <w:t>Electron</w:t>
      </w:r>
      <w:r w:rsidR="003856F6" w:rsidRPr="00360D29">
        <w:rPr>
          <w:rFonts w:ascii="Georgia" w:hAnsi="Georgia"/>
        </w:rPr>
        <w:t xml:space="preserve">ic applications are preferred. If submitting electronically is not possible, a </w:t>
      </w:r>
      <w:r w:rsidRPr="00360D29">
        <w:rPr>
          <w:rFonts w:ascii="Georgia" w:hAnsi="Georgia"/>
        </w:rPr>
        <w:t>hard copy of the completed application may be sent to:</w:t>
      </w:r>
    </w:p>
    <w:p w14:paraId="5E8A937E" w14:textId="77777777" w:rsidR="00A430BA" w:rsidRPr="00360D29" w:rsidRDefault="00A430BA" w:rsidP="00A430BA">
      <w:pPr>
        <w:spacing w:after="0"/>
        <w:rPr>
          <w:rFonts w:ascii="Georgia" w:hAnsi="Georgia"/>
          <w:lang w:val="en-CA"/>
        </w:rPr>
      </w:pPr>
    </w:p>
    <w:p w14:paraId="7FDC969D" w14:textId="77777777" w:rsidR="00A430BA" w:rsidRPr="00360D29" w:rsidRDefault="00A430BA" w:rsidP="00A430BA">
      <w:pPr>
        <w:spacing w:after="0"/>
        <w:rPr>
          <w:rFonts w:ascii="Georgia" w:hAnsi="Georgia"/>
          <w:lang w:val="fr-FR"/>
        </w:rPr>
      </w:pPr>
      <w:r w:rsidRPr="00360D29">
        <w:rPr>
          <w:rFonts w:ascii="Georgia" w:hAnsi="Georgia"/>
          <w:lang w:val="fr-FR"/>
        </w:rPr>
        <w:t>Josée Vincent</w:t>
      </w:r>
    </w:p>
    <w:p w14:paraId="4C8B13EC" w14:textId="77777777" w:rsidR="00A430BA" w:rsidRPr="00360D29" w:rsidRDefault="00A430BA" w:rsidP="00A430BA">
      <w:pPr>
        <w:spacing w:after="0"/>
        <w:rPr>
          <w:rFonts w:ascii="Georgia" w:hAnsi="Georgia"/>
          <w:lang w:val="fr-FR"/>
        </w:rPr>
      </w:pPr>
      <w:r w:rsidRPr="00360D29">
        <w:rPr>
          <w:rFonts w:ascii="Georgia" w:hAnsi="Georgia"/>
          <w:lang w:val="fr-FR"/>
        </w:rPr>
        <w:t xml:space="preserve">Présidente, Comité des bourses, Société bibliographique du Canada </w:t>
      </w:r>
    </w:p>
    <w:p w14:paraId="0E882D90" w14:textId="77777777" w:rsidR="00A430BA" w:rsidRPr="00360D29" w:rsidRDefault="00A430BA" w:rsidP="00A430BA">
      <w:pPr>
        <w:spacing w:after="0"/>
        <w:rPr>
          <w:rFonts w:ascii="Georgia" w:hAnsi="Georgia"/>
          <w:lang w:val="fr-FR"/>
        </w:rPr>
      </w:pPr>
      <w:r w:rsidRPr="00360D29">
        <w:rPr>
          <w:rFonts w:ascii="Georgia" w:hAnsi="Georgia"/>
          <w:lang w:val="fr-FR"/>
        </w:rPr>
        <w:t>Département des lettres et communications</w:t>
      </w:r>
    </w:p>
    <w:p w14:paraId="1948A536" w14:textId="77777777" w:rsidR="00A430BA" w:rsidRPr="00360D29" w:rsidRDefault="00A430BA" w:rsidP="00A430BA">
      <w:pPr>
        <w:spacing w:after="0"/>
        <w:rPr>
          <w:rFonts w:ascii="Georgia" w:hAnsi="Georgia"/>
          <w:lang w:val="fr-FR"/>
        </w:rPr>
      </w:pPr>
      <w:r w:rsidRPr="00360D29">
        <w:rPr>
          <w:rFonts w:ascii="Georgia" w:hAnsi="Georgia"/>
          <w:lang w:val="fr-FR"/>
        </w:rPr>
        <w:t>Faculté des lettres et sciences humaines</w:t>
      </w:r>
    </w:p>
    <w:p w14:paraId="12F6CF6D" w14:textId="77777777" w:rsidR="00A430BA" w:rsidRPr="00360D29" w:rsidRDefault="00A430BA" w:rsidP="00A430BA">
      <w:pPr>
        <w:spacing w:after="0"/>
        <w:rPr>
          <w:rFonts w:ascii="Georgia" w:hAnsi="Georgia"/>
          <w:lang w:val="en-CA"/>
        </w:rPr>
      </w:pPr>
      <w:r w:rsidRPr="00360D29">
        <w:rPr>
          <w:rFonts w:ascii="Georgia" w:hAnsi="Georgia"/>
          <w:lang w:val="en-CA"/>
        </w:rPr>
        <w:t>Université de Sherbrooke</w:t>
      </w:r>
    </w:p>
    <w:p w14:paraId="21805507" w14:textId="77777777" w:rsidR="00A430BA" w:rsidRPr="00360D29" w:rsidRDefault="00A430BA" w:rsidP="00A430BA">
      <w:pPr>
        <w:spacing w:after="0"/>
        <w:rPr>
          <w:rFonts w:ascii="Georgia" w:hAnsi="Georgia"/>
        </w:rPr>
      </w:pPr>
      <w:r w:rsidRPr="00360D29">
        <w:rPr>
          <w:rFonts w:ascii="Georgia" w:hAnsi="Georgia"/>
        </w:rPr>
        <w:t xml:space="preserve">Sherbrooke, </w:t>
      </w:r>
      <w:proofErr w:type="gramStart"/>
      <w:r w:rsidRPr="00360D29">
        <w:rPr>
          <w:rFonts w:ascii="Georgia" w:hAnsi="Georgia"/>
        </w:rPr>
        <w:t>Qc</w:t>
      </w:r>
      <w:proofErr w:type="gramEnd"/>
    </w:p>
    <w:p w14:paraId="534AAB82" w14:textId="77777777" w:rsidR="00A430BA" w:rsidRPr="00237BFA" w:rsidRDefault="00A430BA" w:rsidP="00A430BA">
      <w:pPr>
        <w:spacing w:after="0"/>
        <w:rPr>
          <w:rFonts w:ascii="Georgia" w:hAnsi="Georgia"/>
        </w:rPr>
      </w:pPr>
      <w:r>
        <w:rPr>
          <w:rFonts w:ascii="Georgia" w:hAnsi="Georgia"/>
        </w:rPr>
        <w:t>J1K 2R1</w:t>
      </w:r>
    </w:p>
    <w:p w14:paraId="72A27C61" w14:textId="77777777" w:rsidR="00A430BA" w:rsidRPr="00A430BA" w:rsidRDefault="00A430BA" w:rsidP="00A430BA">
      <w:pPr>
        <w:spacing w:after="0"/>
        <w:rPr>
          <w:rFonts w:ascii="Georgia" w:hAnsi="Georgia"/>
          <w:lang w:val="en-CA"/>
        </w:rPr>
      </w:pPr>
      <w:r w:rsidRPr="00A430BA">
        <w:rPr>
          <w:rFonts w:ascii="Georgia" w:hAnsi="Georgia"/>
          <w:lang w:val="en-CA"/>
        </w:rPr>
        <w:t>Canada</w:t>
      </w:r>
    </w:p>
    <w:p w14:paraId="4E212F24" w14:textId="77777777" w:rsidR="00BB2CCC" w:rsidRDefault="00BB2CCC" w:rsidP="00BB2CCC">
      <w:pPr>
        <w:rPr>
          <w:rFonts w:ascii="Georgia" w:hAnsi="Georgia"/>
        </w:rPr>
      </w:pPr>
      <w:r>
        <w:rPr>
          <w:rFonts w:ascii="Georgia" w:hAnsi="Georgia"/>
        </w:rPr>
        <w:br w:type="page"/>
      </w:r>
    </w:p>
    <w:p w14:paraId="6A1A641F" w14:textId="77777777" w:rsidR="00BB2CCC" w:rsidRDefault="00BB2CCC" w:rsidP="00BB2CCC">
      <w:pPr>
        <w:rPr>
          <w:rFonts w:ascii="Georgia" w:hAnsi="Georgia"/>
        </w:rPr>
      </w:pPr>
    </w:p>
    <w:p w14:paraId="117FF69F" w14:textId="77777777" w:rsidR="00BB2CCC" w:rsidRDefault="00BB2CCC" w:rsidP="00BB2CCC">
      <w:pPr>
        <w:pBdr>
          <w:bottom w:val="single" w:sz="6" w:space="1" w:color="auto"/>
        </w:pBdr>
        <w:rPr>
          <w:rFonts w:ascii="Georgia" w:hAnsi="Georgia"/>
          <w:b/>
        </w:rPr>
      </w:pPr>
      <w:r w:rsidRPr="00046A97">
        <w:rPr>
          <w:rFonts w:ascii="Georgia" w:hAnsi="Georgia"/>
          <w:b/>
        </w:rPr>
        <w:t>Applicant Information</w:t>
      </w:r>
    </w:p>
    <w:p w14:paraId="7524E0D0" w14:textId="77777777" w:rsidR="00BB2CCC" w:rsidRPr="00046A97" w:rsidRDefault="00BB2CCC" w:rsidP="00BB2CCC">
      <w:pPr>
        <w:rPr>
          <w:rFonts w:ascii="Georgia" w:hAnsi="Georgia"/>
          <w:b/>
        </w:rPr>
      </w:pPr>
    </w:p>
    <w:tbl>
      <w:tblPr>
        <w:tblStyle w:val="Grilledutableau"/>
        <w:tblW w:w="0" w:type="auto"/>
        <w:tblLook w:val="04A0" w:firstRow="1" w:lastRow="0" w:firstColumn="1" w:lastColumn="0" w:noHBand="0" w:noVBand="1"/>
      </w:tblPr>
      <w:tblGrid>
        <w:gridCol w:w="3055"/>
        <w:gridCol w:w="7735"/>
      </w:tblGrid>
      <w:tr w:rsidR="00BB2CCC" w14:paraId="7DB0C1B2" w14:textId="77777777" w:rsidTr="00B6113E">
        <w:tc>
          <w:tcPr>
            <w:tcW w:w="3055" w:type="dxa"/>
          </w:tcPr>
          <w:p w14:paraId="22D18E77" w14:textId="77777777" w:rsidR="00BB2CCC" w:rsidRPr="00046A97" w:rsidRDefault="00BB2CCC" w:rsidP="00B6113E">
            <w:pPr>
              <w:rPr>
                <w:rFonts w:ascii="Georgia" w:hAnsi="Georgia"/>
                <w:b/>
              </w:rPr>
            </w:pPr>
            <w:r w:rsidRPr="00046A97">
              <w:rPr>
                <w:rFonts w:ascii="Georgia" w:hAnsi="Georgia"/>
                <w:b/>
              </w:rPr>
              <w:t>Name</w:t>
            </w:r>
          </w:p>
        </w:tc>
        <w:tc>
          <w:tcPr>
            <w:tcW w:w="7735" w:type="dxa"/>
          </w:tcPr>
          <w:p w14:paraId="5C532B4B" w14:textId="77777777" w:rsidR="00BB2CCC" w:rsidRDefault="00BB2CCC" w:rsidP="00B6113E">
            <w:pPr>
              <w:rPr>
                <w:rFonts w:ascii="Georgia" w:hAnsi="Georgia"/>
              </w:rPr>
            </w:pPr>
          </w:p>
        </w:tc>
      </w:tr>
      <w:tr w:rsidR="00BB2CCC" w14:paraId="743B6954" w14:textId="77777777" w:rsidTr="00B6113E">
        <w:tc>
          <w:tcPr>
            <w:tcW w:w="3055" w:type="dxa"/>
          </w:tcPr>
          <w:p w14:paraId="0103C79F" w14:textId="77777777" w:rsidR="00BB2CCC" w:rsidRPr="00046A97" w:rsidRDefault="00BB2CCC" w:rsidP="00B6113E">
            <w:pPr>
              <w:rPr>
                <w:rFonts w:ascii="Georgia" w:hAnsi="Georgia"/>
                <w:b/>
              </w:rPr>
            </w:pPr>
            <w:r w:rsidRPr="00046A97">
              <w:rPr>
                <w:rFonts w:ascii="Georgia" w:hAnsi="Georgia"/>
                <w:b/>
              </w:rPr>
              <w:t>Email address</w:t>
            </w:r>
          </w:p>
        </w:tc>
        <w:tc>
          <w:tcPr>
            <w:tcW w:w="7735" w:type="dxa"/>
          </w:tcPr>
          <w:p w14:paraId="090DDF47" w14:textId="77777777" w:rsidR="00BB2CCC" w:rsidRDefault="00BB2CCC" w:rsidP="00B6113E">
            <w:pPr>
              <w:rPr>
                <w:rFonts w:ascii="Georgia" w:hAnsi="Georgia"/>
              </w:rPr>
            </w:pPr>
          </w:p>
        </w:tc>
      </w:tr>
      <w:tr w:rsidR="00BB2CCC" w14:paraId="52E2ADBA" w14:textId="77777777" w:rsidTr="00B6113E">
        <w:tc>
          <w:tcPr>
            <w:tcW w:w="3055" w:type="dxa"/>
          </w:tcPr>
          <w:p w14:paraId="2644AC3F" w14:textId="77777777" w:rsidR="00BB2CCC" w:rsidRPr="00046A97" w:rsidRDefault="00BB2CCC" w:rsidP="00B6113E">
            <w:pPr>
              <w:rPr>
                <w:rFonts w:ascii="Georgia" w:hAnsi="Georgia"/>
                <w:b/>
              </w:rPr>
            </w:pPr>
            <w:r w:rsidRPr="00046A97">
              <w:rPr>
                <w:rFonts w:ascii="Georgia" w:hAnsi="Georgia"/>
                <w:b/>
              </w:rPr>
              <w:t>Telephone number</w:t>
            </w:r>
          </w:p>
        </w:tc>
        <w:tc>
          <w:tcPr>
            <w:tcW w:w="7735" w:type="dxa"/>
          </w:tcPr>
          <w:p w14:paraId="3390BE56" w14:textId="77777777" w:rsidR="00BB2CCC" w:rsidRDefault="00BB2CCC" w:rsidP="00B6113E">
            <w:pPr>
              <w:rPr>
                <w:rFonts w:ascii="Georgia" w:hAnsi="Georgia"/>
              </w:rPr>
            </w:pPr>
          </w:p>
        </w:tc>
      </w:tr>
      <w:tr w:rsidR="00BB2CCC" w14:paraId="73FB7F1C" w14:textId="77777777" w:rsidTr="00B6113E">
        <w:tc>
          <w:tcPr>
            <w:tcW w:w="3055" w:type="dxa"/>
          </w:tcPr>
          <w:p w14:paraId="5D2F9328" w14:textId="77777777" w:rsidR="00BB2CCC" w:rsidRPr="00046A97" w:rsidRDefault="00BB2CCC" w:rsidP="00B6113E">
            <w:pPr>
              <w:rPr>
                <w:rFonts w:ascii="Georgia" w:hAnsi="Georgia"/>
                <w:b/>
              </w:rPr>
            </w:pPr>
            <w:r w:rsidRPr="00046A97">
              <w:rPr>
                <w:rFonts w:ascii="Georgia" w:hAnsi="Georgia"/>
                <w:b/>
              </w:rPr>
              <w:t>Postal address</w:t>
            </w:r>
          </w:p>
        </w:tc>
        <w:tc>
          <w:tcPr>
            <w:tcW w:w="7735" w:type="dxa"/>
          </w:tcPr>
          <w:p w14:paraId="052D5687" w14:textId="77777777" w:rsidR="00BB2CCC" w:rsidRDefault="00BB2CCC" w:rsidP="00B6113E">
            <w:pPr>
              <w:rPr>
                <w:rFonts w:ascii="Georgia" w:hAnsi="Georgia"/>
              </w:rPr>
            </w:pPr>
          </w:p>
          <w:p w14:paraId="375D2939" w14:textId="77777777" w:rsidR="00BB2CCC" w:rsidRDefault="00BB2CCC" w:rsidP="00B6113E">
            <w:pPr>
              <w:rPr>
                <w:rFonts w:ascii="Georgia" w:hAnsi="Georgia"/>
              </w:rPr>
            </w:pPr>
          </w:p>
          <w:p w14:paraId="0C0341AF" w14:textId="77777777" w:rsidR="00BB2CCC" w:rsidRDefault="00BB2CCC" w:rsidP="00B6113E">
            <w:pPr>
              <w:rPr>
                <w:rFonts w:ascii="Georgia" w:hAnsi="Georgia"/>
              </w:rPr>
            </w:pPr>
          </w:p>
        </w:tc>
      </w:tr>
      <w:tr w:rsidR="00BB2CCC" w14:paraId="3DA06A97" w14:textId="77777777" w:rsidTr="00B6113E">
        <w:tc>
          <w:tcPr>
            <w:tcW w:w="3055" w:type="dxa"/>
          </w:tcPr>
          <w:p w14:paraId="12483947" w14:textId="77777777" w:rsidR="00BB2CCC" w:rsidRPr="00046A97" w:rsidRDefault="00BB2CCC" w:rsidP="00B6113E">
            <w:pPr>
              <w:rPr>
                <w:rFonts w:ascii="Georgia" w:hAnsi="Georgia"/>
                <w:b/>
              </w:rPr>
            </w:pPr>
            <w:r w:rsidRPr="00046A97">
              <w:rPr>
                <w:rFonts w:ascii="Georgia" w:hAnsi="Georgia"/>
                <w:b/>
              </w:rPr>
              <w:t>Institutional Affiliation</w:t>
            </w:r>
          </w:p>
          <w:p w14:paraId="77CA260A" w14:textId="77777777" w:rsidR="00BB2CCC" w:rsidRPr="00046A97" w:rsidRDefault="00BB2CCC" w:rsidP="00B6113E">
            <w:pPr>
              <w:rPr>
                <w:rFonts w:ascii="Georgia" w:hAnsi="Georgia"/>
                <w:i/>
                <w:sz w:val="20"/>
                <w:szCs w:val="20"/>
              </w:rPr>
            </w:pPr>
            <w:r w:rsidRPr="00046A97">
              <w:rPr>
                <w:rFonts w:ascii="Georgia" w:hAnsi="Georgia"/>
                <w:i/>
                <w:sz w:val="20"/>
                <w:szCs w:val="20"/>
              </w:rPr>
              <w:t xml:space="preserve">(if none, indicate </w:t>
            </w:r>
            <w:r>
              <w:rPr>
                <w:rFonts w:ascii="Georgia" w:hAnsi="Georgia"/>
                <w:i/>
                <w:sz w:val="20"/>
                <w:szCs w:val="20"/>
              </w:rPr>
              <w:t>“</w:t>
            </w:r>
            <w:r w:rsidRPr="00046A97">
              <w:rPr>
                <w:rFonts w:ascii="Georgia" w:hAnsi="Georgia"/>
                <w:i/>
                <w:sz w:val="20"/>
                <w:szCs w:val="20"/>
              </w:rPr>
              <w:t>Independent Scholar</w:t>
            </w:r>
            <w:r>
              <w:rPr>
                <w:rFonts w:ascii="Georgia" w:hAnsi="Georgia"/>
                <w:i/>
                <w:sz w:val="20"/>
                <w:szCs w:val="20"/>
              </w:rPr>
              <w:t>”</w:t>
            </w:r>
            <w:r w:rsidRPr="00046A97">
              <w:rPr>
                <w:rFonts w:ascii="Georgia" w:hAnsi="Georgia"/>
                <w:i/>
                <w:sz w:val="20"/>
                <w:szCs w:val="20"/>
              </w:rPr>
              <w:t>)</w:t>
            </w:r>
          </w:p>
        </w:tc>
        <w:tc>
          <w:tcPr>
            <w:tcW w:w="7735" w:type="dxa"/>
          </w:tcPr>
          <w:p w14:paraId="21225841" w14:textId="77777777" w:rsidR="00BB2CCC" w:rsidRDefault="00BB2CCC" w:rsidP="00B6113E">
            <w:pPr>
              <w:rPr>
                <w:rFonts w:ascii="Georgia" w:hAnsi="Georgia"/>
              </w:rPr>
            </w:pPr>
          </w:p>
        </w:tc>
      </w:tr>
      <w:tr w:rsidR="00BB2CCC" w14:paraId="55832EDB" w14:textId="77777777" w:rsidTr="00B6113E">
        <w:tc>
          <w:tcPr>
            <w:tcW w:w="3055" w:type="dxa"/>
          </w:tcPr>
          <w:p w14:paraId="4E25E671" w14:textId="77777777" w:rsidR="00BB2CCC" w:rsidRPr="00046A97" w:rsidRDefault="00BB2CCC" w:rsidP="00B6113E">
            <w:pPr>
              <w:rPr>
                <w:rFonts w:ascii="Georgia" w:hAnsi="Georgia"/>
                <w:b/>
              </w:rPr>
            </w:pPr>
            <w:r w:rsidRPr="00046A97">
              <w:rPr>
                <w:rFonts w:ascii="Georgia" w:hAnsi="Georgia"/>
                <w:b/>
              </w:rPr>
              <w:t>Current position</w:t>
            </w:r>
          </w:p>
          <w:p w14:paraId="1F0650BF" w14:textId="77777777" w:rsidR="00BB2CCC" w:rsidRDefault="00BB2CCC" w:rsidP="00B6113E">
            <w:pPr>
              <w:rPr>
                <w:rFonts w:ascii="Georgia" w:hAnsi="Georgia"/>
              </w:rPr>
            </w:pPr>
          </w:p>
        </w:tc>
        <w:tc>
          <w:tcPr>
            <w:tcW w:w="7735" w:type="dxa"/>
          </w:tcPr>
          <w:p w14:paraId="5054851B" w14:textId="77777777" w:rsidR="00BB2CCC" w:rsidRDefault="00BB2CCC" w:rsidP="00B6113E">
            <w:pPr>
              <w:rPr>
                <w:rFonts w:ascii="Georgia" w:hAnsi="Georgia"/>
              </w:rPr>
            </w:pPr>
          </w:p>
        </w:tc>
      </w:tr>
      <w:tr w:rsidR="00BB2CCC" w14:paraId="004067C2" w14:textId="77777777" w:rsidTr="00B6113E">
        <w:tc>
          <w:tcPr>
            <w:tcW w:w="3055" w:type="dxa"/>
          </w:tcPr>
          <w:p w14:paraId="24A95D6E" w14:textId="77777777" w:rsidR="00BB2CCC" w:rsidRDefault="00BB2CCC" w:rsidP="00B6113E">
            <w:pPr>
              <w:rPr>
                <w:rFonts w:ascii="Georgia" w:hAnsi="Georgia"/>
              </w:rPr>
            </w:pPr>
            <w:r w:rsidRPr="00046A97">
              <w:rPr>
                <w:rFonts w:ascii="Georgia" w:hAnsi="Georgia"/>
                <w:b/>
              </w:rPr>
              <w:t>Education and degree(s) obtained</w:t>
            </w:r>
            <w:r>
              <w:rPr>
                <w:rFonts w:ascii="Georgia" w:hAnsi="Georgia"/>
              </w:rPr>
              <w:t xml:space="preserve"> </w:t>
            </w:r>
            <w:r w:rsidRPr="00046A97">
              <w:rPr>
                <w:rFonts w:ascii="Georgia" w:hAnsi="Georgia"/>
                <w:sz w:val="20"/>
                <w:szCs w:val="20"/>
              </w:rPr>
              <w:t xml:space="preserve">– </w:t>
            </w:r>
            <w:r w:rsidRPr="00046A97">
              <w:rPr>
                <w:rFonts w:ascii="Georgia" w:hAnsi="Georgia"/>
                <w:i/>
                <w:sz w:val="20"/>
                <w:szCs w:val="20"/>
              </w:rPr>
              <w:t>include years and institutions where degrees were earned</w:t>
            </w:r>
            <w:r>
              <w:rPr>
                <w:rFonts w:ascii="Georgia" w:hAnsi="Georgia"/>
              </w:rPr>
              <w:t xml:space="preserve"> </w:t>
            </w:r>
          </w:p>
        </w:tc>
        <w:tc>
          <w:tcPr>
            <w:tcW w:w="7735" w:type="dxa"/>
          </w:tcPr>
          <w:p w14:paraId="1071FE96" w14:textId="77777777" w:rsidR="00BB2CCC" w:rsidRDefault="00BB2CCC" w:rsidP="00B6113E">
            <w:pPr>
              <w:rPr>
                <w:rFonts w:ascii="Georgia" w:hAnsi="Georgia"/>
              </w:rPr>
            </w:pPr>
          </w:p>
        </w:tc>
      </w:tr>
      <w:tr w:rsidR="00BB2CCC" w14:paraId="485A8A31" w14:textId="77777777" w:rsidTr="00B6113E">
        <w:tc>
          <w:tcPr>
            <w:tcW w:w="3055" w:type="dxa"/>
          </w:tcPr>
          <w:p w14:paraId="41D937D9" w14:textId="77777777" w:rsidR="00BB2CCC" w:rsidRDefault="00BB2CCC" w:rsidP="00B6113E">
            <w:pPr>
              <w:rPr>
                <w:rFonts w:ascii="Georgia" w:hAnsi="Georgia"/>
                <w:b/>
              </w:rPr>
            </w:pPr>
            <w:r>
              <w:rPr>
                <w:rFonts w:ascii="Georgia" w:hAnsi="Georgia"/>
                <w:b/>
              </w:rPr>
              <w:t>Discipline</w:t>
            </w:r>
          </w:p>
          <w:p w14:paraId="4540466A" w14:textId="77777777" w:rsidR="00BB2CCC" w:rsidRPr="00046A97" w:rsidRDefault="00BB2CCC" w:rsidP="00B6113E">
            <w:pPr>
              <w:rPr>
                <w:rFonts w:ascii="Georgia" w:hAnsi="Georgia"/>
                <w:b/>
              </w:rPr>
            </w:pPr>
          </w:p>
        </w:tc>
        <w:tc>
          <w:tcPr>
            <w:tcW w:w="7735" w:type="dxa"/>
          </w:tcPr>
          <w:p w14:paraId="4DDA3CC7" w14:textId="77777777" w:rsidR="00BB2CCC" w:rsidRDefault="00BB2CCC" w:rsidP="00B6113E">
            <w:pPr>
              <w:rPr>
                <w:rFonts w:ascii="Georgia" w:hAnsi="Georgia"/>
              </w:rPr>
            </w:pPr>
          </w:p>
        </w:tc>
      </w:tr>
      <w:tr w:rsidR="00BB2CCC" w14:paraId="613050A9" w14:textId="77777777" w:rsidTr="00B6113E">
        <w:tc>
          <w:tcPr>
            <w:tcW w:w="3055" w:type="dxa"/>
          </w:tcPr>
          <w:p w14:paraId="547442DB" w14:textId="77777777" w:rsidR="00BB2CCC" w:rsidRDefault="00BB2CCC" w:rsidP="00B6113E">
            <w:pPr>
              <w:rPr>
                <w:rFonts w:ascii="Georgia" w:hAnsi="Georgia"/>
                <w:b/>
              </w:rPr>
            </w:pPr>
            <w:r>
              <w:rPr>
                <w:rFonts w:ascii="Georgia" w:hAnsi="Georgia"/>
                <w:b/>
              </w:rPr>
              <w:t>Significant Publications</w:t>
            </w:r>
          </w:p>
        </w:tc>
        <w:tc>
          <w:tcPr>
            <w:tcW w:w="7735" w:type="dxa"/>
          </w:tcPr>
          <w:p w14:paraId="0B35A939" w14:textId="77777777" w:rsidR="00BB2CCC" w:rsidRDefault="00BB2CCC" w:rsidP="00B6113E">
            <w:pPr>
              <w:rPr>
                <w:rFonts w:ascii="Georgia" w:hAnsi="Georgia"/>
              </w:rPr>
            </w:pPr>
          </w:p>
          <w:p w14:paraId="24A9A522" w14:textId="77777777" w:rsidR="00BB2CCC" w:rsidRDefault="00BB2CCC" w:rsidP="00B6113E">
            <w:pPr>
              <w:rPr>
                <w:rFonts w:ascii="Georgia" w:hAnsi="Georgia"/>
              </w:rPr>
            </w:pPr>
          </w:p>
          <w:p w14:paraId="1B30D063" w14:textId="77777777" w:rsidR="00BB2CCC" w:rsidRDefault="00BB2CCC" w:rsidP="00B6113E">
            <w:pPr>
              <w:rPr>
                <w:rFonts w:ascii="Georgia" w:hAnsi="Georgia"/>
              </w:rPr>
            </w:pPr>
          </w:p>
          <w:p w14:paraId="3AB720EF" w14:textId="77777777" w:rsidR="00BB2CCC" w:rsidRDefault="00BB2CCC" w:rsidP="00B6113E">
            <w:pPr>
              <w:rPr>
                <w:rFonts w:ascii="Georgia" w:hAnsi="Georgia"/>
              </w:rPr>
            </w:pPr>
          </w:p>
          <w:p w14:paraId="1E7748CB" w14:textId="77777777" w:rsidR="00BB2CCC" w:rsidRDefault="00BB2CCC" w:rsidP="00B6113E">
            <w:pPr>
              <w:rPr>
                <w:rFonts w:ascii="Georgia" w:hAnsi="Georgia"/>
              </w:rPr>
            </w:pPr>
          </w:p>
        </w:tc>
      </w:tr>
      <w:tr w:rsidR="00BB2CCC" w14:paraId="643EC024" w14:textId="77777777" w:rsidTr="00B6113E">
        <w:tc>
          <w:tcPr>
            <w:tcW w:w="3055" w:type="dxa"/>
          </w:tcPr>
          <w:p w14:paraId="15935716" w14:textId="77777777" w:rsidR="00BB2CCC" w:rsidRDefault="00BB2CCC" w:rsidP="00B6113E">
            <w:pPr>
              <w:rPr>
                <w:rFonts w:ascii="Georgia" w:hAnsi="Georgia"/>
                <w:b/>
              </w:rPr>
            </w:pPr>
            <w:r>
              <w:rPr>
                <w:rFonts w:ascii="Georgia" w:hAnsi="Georgia"/>
                <w:b/>
              </w:rPr>
              <w:t>Relevant Experience</w:t>
            </w:r>
          </w:p>
        </w:tc>
        <w:tc>
          <w:tcPr>
            <w:tcW w:w="7735" w:type="dxa"/>
          </w:tcPr>
          <w:p w14:paraId="5080ABDA" w14:textId="77777777" w:rsidR="00BB2CCC" w:rsidRDefault="00BB2CCC" w:rsidP="00B6113E">
            <w:pPr>
              <w:rPr>
                <w:rFonts w:ascii="Georgia" w:hAnsi="Georgia"/>
              </w:rPr>
            </w:pPr>
          </w:p>
          <w:p w14:paraId="734DA142" w14:textId="77777777" w:rsidR="00BB2CCC" w:rsidRDefault="00BB2CCC" w:rsidP="00B6113E">
            <w:pPr>
              <w:rPr>
                <w:rFonts w:ascii="Georgia" w:hAnsi="Georgia"/>
              </w:rPr>
            </w:pPr>
          </w:p>
          <w:p w14:paraId="043063BB" w14:textId="77777777" w:rsidR="00BB2CCC" w:rsidRDefault="00BB2CCC" w:rsidP="00B6113E">
            <w:pPr>
              <w:rPr>
                <w:rFonts w:ascii="Georgia" w:hAnsi="Georgia"/>
              </w:rPr>
            </w:pPr>
          </w:p>
          <w:p w14:paraId="4F6EAF0F" w14:textId="77777777" w:rsidR="00BB2CCC" w:rsidRDefault="00BB2CCC" w:rsidP="00B6113E">
            <w:pPr>
              <w:rPr>
                <w:rFonts w:ascii="Georgia" w:hAnsi="Georgia"/>
              </w:rPr>
            </w:pPr>
          </w:p>
        </w:tc>
      </w:tr>
    </w:tbl>
    <w:p w14:paraId="565E2248" w14:textId="77777777" w:rsidR="00BB2CCC" w:rsidRDefault="00BB2CCC" w:rsidP="00BB2CCC">
      <w:pPr>
        <w:rPr>
          <w:rFonts w:ascii="Georgia" w:hAnsi="Georgia"/>
        </w:rPr>
      </w:pPr>
    </w:p>
    <w:p w14:paraId="44E4830E" w14:textId="77777777" w:rsidR="00BB2CCC" w:rsidRDefault="00BB2CCC">
      <w:pPr>
        <w:rPr>
          <w:rFonts w:ascii="Georgia" w:hAnsi="Georgia"/>
          <w:b/>
        </w:rPr>
      </w:pPr>
      <w:r>
        <w:rPr>
          <w:rFonts w:ascii="Georgia" w:hAnsi="Georgia"/>
          <w:b/>
        </w:rPr>
        <w:br w:type="page"/>
      </w:r>
    </w:p>
    <w:p w14:paraId="74561200" w14:textId="3E685DD5" w:rsidR="00BB2CCC" w:rsidRDefault="00BB2CCC" w:rsidP="00BB2CCC">
      <w:pPr>
        <w:pBdr>
          <w:bottom w:val="single" w:sz="6" w:space="1" w:color="auto"/>
        </w:pBdr>
        <w:rPr>
          <w:rFonts w:ascii="Georgia" w:hAnsi="Georgia"/>
          <w:b/>
        </w:rPr>
      </w:pPr>
      <w:r>
        <w:rPr>
          <w:rFonts w:ascii="Georgia" w:hAnsi="Georgia"/>
          <w:b/>
        </w:rPr>
        <w:lastRenderedPageBreak/>
        <w:t>Project I</w:t>
      </w:r>
      <w:r w:rsidRPr="00FB4CC2">
        <w:rPr>
          <w:rFonts w:ascii="Georgia" w:hAnsi="Georgia"/>
          <w:b/>
        </w:rPr>
        <w:t>nformation</w:t>
      </w:r>
    </w:p>
    <w:p w14:paraId="24FD6EC8" w14:textId="77777777" w:rsidR="00BB2CCC" w:rsidRPr="00602514" w:rsidRDefault="00BB2CCC" w:rsidP="00BB2CCC">
      <w:pPr>
        <w:rPr>
          <w:rFonts w:ascii="Georgia" w:hAnsi="Georgia"/>
        </w:rPr>
      </w:pPr>
      <w:r>
        <w:rPr>
          <w:rFonts w:ascii="Georgia" w:hAnsi="Georgia"/>
        </w:rPr>
        <w:t xml:space="preserve">Project information can be pasted below into each section. Please observe specified word limits. </w:t>
      </w:r>
    </w:p>
    <w:p w14:paraId="298FADF9" w14:textId="77777777" w:rsidR="00BB2CCC" w:rsidRDefault="00BB2CCC" w:rsidP="00BB2CCC">
      <w:pPr>
        <w:rPr>
          <w:rFonts w:ascii="Georgia" w:hAnsi="Georgia"/>
          <w:b/>
        </w:rPr>
      </w:pPr>
      <w:r>
        <w:rPr>
          <w:rFonts w:ascii="Georgia" w:hAnsi="Georgia"/>
          <w:b/>
        </w:rPr>
        <w:t xml:space="preserve">Title of Project: </w:t>
      </w:r>
    </w:p>
    <w:p w14:paraId="0811EF98" w14:textId="77777777" w:rsidR="00BB2CCC" w:rsidRDefault="00BB2CCC" w:rsidP="00BB2CCC">
      <w:pPr>
        <w:rPr>
          <w:rFonts w:ascii="Georgia" w:hAnsi="Georgia"/>
          <w:b/>
        </w:rPr>
      </w:pPr>
    </w:p>
    <w:p w14:paraId="33214E4C" w14:textId="77777777" w:rsidR="00BB2CCC" w:rsidRPr="00602514" w:rsidRDefault="00BB2CCC" w:rsidP="00BB2CCC">
      <w:pPr>
        <w:rPr>
          <w:rFonts w:ascii="Georgia" w:hAnsi="Georgia"/>
          <w:b/>
          <w:i/>
        </w:rPr>
      </w:pPr>
      <w:r>
        <w:rPr>
          <w:rFonts w:ascii="Georgia" w:hAnsi="Georgia"/>
          <w:b/>
        </w:rPr>
        <w:t xml:space="preserve">Summary of Project: </w:t>
      </w:r>
      <w:r w:rsidRPr="00602514">
        <w:rPr>
          <w:rFonts w:ascii="Georgia" w:hAnsi="Georgia"/>
          <w:i/>
        </w:rPr>
        <w:t>Provide a summary of your project that can be used for the announcement of the award. (500 words maximum)</w:t>
      </w:r>
    </w:p>
    <w:p w14:paraId="1FC5764E" w14:textId="77777777" w:rsidR="00BB2CCC" w:rsidRDefault="00BB2CCC" w:rsidP="00BB2CCC">
      <w:pPr>
        <w:rPr>
          <w:rFonts w:ascii="Georgia" w:hAnsi="Georgia"/>
          <w:b/>
        </w:rPr>
      </w:pPr>
    </w:p>
    <w:p w14:paraId="755846C1" w14:textId="77777777" w:rsidR="00BB2CCC" w:rsidRDefault="00BB2CCC" w:rsidP="00BB2CCC">
      <w:pPr>
        <w:rPr>
          <w:rFonts w:ascii="Georgia" w:hAnsi="Georgia"/>
          <w:b/>
        </w:rPr>
      </w:pPr>
    </w:p>
    <w:p w14:paraId="569F51B3" w14:textId="77777777" w:rsidR="00BB2CCC" w:rsidRDefault="00BB2CCC" w:rsidP="00BB2CCC">
      <w:pPr>
        <w:rPr>
          <w:rFonts w:ascii="Georgia" w:hAnsi="Georgia"/>
          <w:b/>
        </w:rPr>
      </w:pPr>
    </w:p>
    <w:p w14:paraId="390E15F9" w14:textId="77777777" w:rsidR="00BB2CCC" w:rsidRDefault="00BB2CCC" w:rsidP="00BB2CCC">
      <w:pPr>
        <w:rPr>
          <w:rFonts w:ascii="Georgia" w:hAnsi="Georgia"/>
          <w:b/>
        </w:rPr>
      </w:pPr>
    </w:p>
    <w:p w14:paraId="6C6DB20B" w14:textId="77777777" w:rsidR="00BB2CCC" w:rsidRDefault="00BB2CCC" w:rsidP="00BB2CCC">
      <w:pPr>
        <w:rPr>
          <w:rFonts w:ascii="Georgia" w:hAnsi="Georgia"/>
          <w:b/>
        </w:rPr>
      </w:pPr>
    </w:p>
    <w:p w14:paraId="47543FDD" w14:textId="77777777" w:rsidR="00BB2CCC" w:rsidRPr="00046A97" w:rsidRDefault="00BB2CCC" w:rsidP="00BB2CCC">
      <w:pPr>
        <w:rPr>
          <w:rFonts w:ascii="Georgia" w:hAnsi="Georgia"/>
          <w:b/>
        </w:rPr>
      </w:pPr>
    </w:p>
    <w:p w14:paraId="0622E279" w14:textId="77777777" w:rsidR="00BB2CCC" w:rsidRDefault="00BB2CCC" w:rsidP="00BB2CCC">
      <w:pPr>
        <w:rPr>
          <w:rFonts w:ascii="Georgia" w:hAnsi="Georgia"/>
        </w:rPr>
      </w:pPr>
    </w:p>
    <w:p w14:paraId="0356DFA0" w14:textId="77777777" w:rsidR="00BB2CCC" w:rsidRPr="00602514" w:rsidRDefault="00BB2CCC" w:rsidP="00BB2CCC">
      <w:pPr>
        <w:rPr>
          <w:rFonts w:ascii="Georgia" w:hAnsi="Georgia"/>
          <w:i/>
        </w:rPr>
      </w:pPr>
      <w:r w:rsidRPr="00046A97">
        <w:rPr>
          <w:rFonts w:ascii="Georgia" w:hAnsi="Georgia"/>
          <w:b/>
        </w:rPr>
        <w:t>Description of Project:</w:t>
      </w:r>
      <w:r>
        <w:rPr>
          <w:rFonts w:ascii="Georgia" w:hAnsi="Georgia"/>
        </w:rPr>
        <w:t xml:space="preserve"> </w:t>
      </w:r>
      <w:r w:rsidRPr="00602514">
        <w:rPr>
          <w:rFonts w:ascii="Georgia" w:hAnsi="Georgia"/>
          <w:i/>
        </w:rPr>
        <w:t xml:space="preserve">Please provide a description which includes objectives, significance, organization, and methods employed in your project, as well as work completed, in progress, and to be undertaken. You may wish to provide brief samples of your work. Total word count for description and samples should not exceed 1000 words. </w:t>
      </w:r>
    </w:p>
    <w:p w14:paraId="36CDC249" w14:textId="77777777" w:rsidR="00BB2CCC" w:rsidRDefault="00BB2CCC" w:rsidP="00BB2CCC">
      <w:pPr>
        <w:rPr>
          <w:rFonts w:ascii="Georgia" w:hAnsi="Georgia"/>
        </w:rPr>
      </w:pPr>
    </w:p>
    <w:p w14:paraId="7389DCA3" w14:textId="77777777" w:rsidR="00945C7A" w:rsidRDefault="00945C7A" w:rsidP="00BB2CCC">
      <w:pPr>
        <w:rPr>
          <w:rFonts w:ascii="Georgia" w:hAnsi="Georgia"/>
        </w:rPr>
      </w:pPr>
    </w:p>
    <w:p w14:paraId="0AE25C58" w14:textId="77777777" w:rsidR="00945C7A" w:rsidRDefault="00945C7A" w:rsidP="00BB2CCC">
      <w:pPr>
        <w:rPr>
          <w:rFonts w:ascii="Georgia" w:hAnsi="Georgia"/>
        </w:rPr>
      </w:pPr>
    </w:p>
    <w:p w14:paraId="0EA33719" w14:textId="77777777" w:rsidR="00BB2CCC" w:rsidRDefault="00BB2CCC" w:rsidP="00BB2CCC">
      <w:pPr>
        <w:rPr>
          <w:rFonts w:ascii="Georgia" w:hAnsi="Georgia"/>
        </w:rPr>
      </w:pPr>
    </w:p>
    <w:p w14:paraId="0CD5FD83" w14:textId="2A7D147C" w:rsidR="00BB2CCC" w:rsidRDefault="00BB2CCC" w:rsidP="00BB2CCC">
      <w:pPr>
        <w:rPr>
          <w:rFonts w:ascii="Georgia" w:hAnsi="Georgia"/>
        </w:rPr>
      </w:pPr>
      <w:r>
        <w:rPr>
          <w:rFonts w:ascii="Georgia" w:hAnsi="Georgia"/>
        </w:rPr>
        <w:br w:type="page"/>
      </w:r>
    </w:p>
    <w:p w14:paraId="086B3993" w14:textId="77777777" w:rsidR="00BB2CCC" w:rsidRDefault="00BB2CCC" w:rsidP="00BB2CCC">
      <w:pPr>
        <w:rPr>
          <w:rFonts w:ascii="Georgia" w:hAnsi="Georgia"/>
        </w:rPr>
      </w:pPr>
      <w:r w:rsidRPr="00046A97">
        <w:rPr>
          <w:rFonts w:ascii="Georgia" w:hAnsi="Georgia"/>
          <w:b/>
        </w:rPr>
        <w:lastRenderedPageBreak/>
        <w:t>Budget:</w:t>
      </w:r>
      <w:r>
        <w:rPr>
          <w:rFonts w:ascii="Georgia" w:hAnsi="Georgia"/>
        </w:rPr>
        <w:t xml:space="preserve"> </w:t>
      </w:r>
      <w:r w:rsidRPr="00602514">
        <w:rPr>
          <w:rFonts w:ascii="Georgia" w:hAnsi="Georgia"/>
          <w:i/>
        </w:rPr>
        <w:t>Include specific information regarding costs, including economy travel fares, mileage, duration of travel, accommodation, daily expenses, and technical services or supplies associated with the undertaking of this project. The budget should not exceed $</w:t>
      </w:r>
      <w:r>
        <w:rPr>
          <w:rFonts w:ascii="Georgia" w:hAnsi="Georgia"/>
          <w:i/>
        </w:rPr>
        <w:t>2000</w:t>
      </w:r>
      <w:r w:rsidRPr="00602514">
        <w:rPr>
          <w:rFonts w:ascii="Georgia" w:hAnsi="Georgia"/>
          <w:i/>
        </w:rPr>
        <w:t xml:space="preserve"> CAD. Itemize expenses below. Indicate any other support, either granted or requested for this project.</w:t>
      </w:r>
    </w:p>
    <w:p w14:paraId="148C6B9C" w14:textId="77777777" w:rsidR="00BB2CCC" w:rsidRDefault="00BB2CCC" w:rsidP="00BB2CCC">
      <w:pPr>
        <w:rPr>
          <w:rFonts w:ascii="Georgia" w:hAnsi="Georgia"/>
        </w:rPr>
      </w:pPr>
    </w:p>
    <w:p w14:paraId="6A0903C8" w14:textId="77777777" w:rsidR="00BB2CCC" w:rsidRDefault="00BB2CCC" w:rsidP="00BB2CCC">
      <w:pPr>
        <w:rPr>
          <w:rFonts w:ascii="Georgia" w:hAnsi="Georgia"/>
        </w:rPr>
      </w:pPr>
    </w:p>
    <w:p w14:paraId="38B0CAAA" w14:textId="77777777" w:rsidR="00853441" w:rsidRDefault="00853441" w:rsidP="00BB2CCC">
      <w:pPr>
        <w:rPr>
          <w:rFonts w:ascii="Georgia" w:hAnsi="Georgia"/>
        </w:rPr>
      </w:pPr>
    </w:p>
    <w:p w14:paraId="43946388" w14:textId="77777777" w:rsidR="00853441" w:rsidRDefault="00853441" w:rsidP="00BB2CCC">
      <w:pPr>
        <w:rPr>
          <w:rFonts w:ascii="Georgia" w:hAnsi="Georgia"/>
        </w:rPr>
      </w:pPr>
    </w:p>
    <w:p w14:paraId="2EBB3BD6" w14:textId="77777777" w:rsidR="00853441" w:rsidRDefault="00853441" w:rsidP="00BB2CCC">
      <w:pPr>
        <w:rPr>
          <w:rFonts w:ascii="Georgia" w:hAnsi="Georgia"/>
        </w:rPr>
      </w:pPr>
    </w:p>
    <w:p w14:paraId="5FF35C01" w14:textId="77777777" w:rsidR="00853441" w:rsidRDefault="00853441" w:rsidP="00BB2CCC">
      <w:pPr>
        <w:rPr>
          <w:rFonts w:ascii="Georgia" w:hAnsi="Georgia"/>
        </w:rPr>
      </w:pPr>
    </w:p>
    <w:p w14:paraId="161D7559" w14:textId="77777777" w:rsidR="00853441" w:rsidRDefault="00853441" w:rsidP="00BB2CCC">
      <w:pPr>
        <w:rPr>
          <w:rFonts w:ascii="Georgia" w:hAnsi="Georgia"/>
        </w:rPr>
      </w:pPr>
    </w:p>
    <w:p w14:paraId="032B88CA" w14:textId="77777777" w:rsidR="00853441" w:rsidRDefault="00853441" w:rsidP="00BB2CCC">
      <w:pPr>
        <w:rPr>
          <w:rFonts w:ascii="Georgia" w:hAnsi="Georgia"/>
        </w:rPr>
      </w:pPr>
    </w:p>
    <w:p w14:paraId="382B5C5D" w14:textId="77777777" w:rsidR="00853441" w:rsidRDefault="00853441" w:rsidP="00BB2CCC">
      <w:pPr>
        <w:rPr>
          <w:rFonts w:ascii="Georgia" w:hAnsi="Georgia"/>
        </w:rPr>
      </w:pPr>
    </w:p>
    <w:p w14:paraId="715BA569" w14:textId="77777777" w:rsidR="00853441" w:rsidRDefault="00853441" w:rsidP="00BB2CCC">
      <w:pPr>
        <w:rPr>
          <w:rFonts w:ascii="Georgia" w:hAnsi="Georgia"/>
        </w:rPr>
      </w:pPr>
    </w:p>
    <w:p w14:paraId="63E59C30" w14:textId="77777777" w:rsidR="00853441" w:rsidRDefault="00853441" w:rsidP="00BB2CCC">
      <w:pPr>
        <w:rPr>
          <w:rFonts w:ascii="Georgia" w:hAnsi="Georgia"/>
        </w:rPr>
      </w:pPr>
    </w:p>
    <w:p w14:paraId="76E2EDC3" w14:textId="77777777" w:rsidR="00BB2CCC" w:rsidRDefault="00BB2CCC" w:rsidP="00BB2CCC">
      <w:pPr>
        <w:rPr>
          <w:rFonts w:ascii="Georgia" w:hAnsi="Georgia"/>
        </w:rPr>
      </w:pPr>
    </w:p>
    <w:p w14:paraId="7AC8576F" w14:textId="3B379429" w:rsidR="00BB2CCC" w:rsidRDefault="00BB2CCC" w:rsidP="00BB2CCC">
      <w:pPr>
        <w:rPr>
          <w:rFonts w:ascii="Georgia" w:hAnsi="Georgia"/>
        </w:rPr>
      </w:pPr>
      <w:r w:rsidRPr="005707D1">
        <w:rPr>
          <w:rFonts w:ascii="Georgia" w:hAnsi="Georgia"/>
          <w:b/>
        </w:rPr>
        <w:t>References:</w:t>
      </w:r>
      <w:r>
        <w:rPr>
          <w:rFonts w:ascii="Georgia" w:hAnsi="Georgia"/>
        </w:rPr>
        <w:t xml:space="preserve"> </w:t>
      </w:r>
      <w:r w:rsidRPr="00602514">
        <w:rPr>
          <w:rFonts w:ascii="Georgia" w:hAnsi="Georgia"/>
          <w:i/>
        </w:rPr>
        <w:t xml:space="preserve">Please provide the names, email addresses, postal addresses, and phone numbers of two persons who will write a reference letter on your behalf. Referees should send letters of reference directly to </w:t>
      </w:r>
      <w:hyperlink r:id="rId11" w:history="1">
        <w:r w:rsidRPr="00602514">
          <w:rPr>
            <w:rStyle w:val="Lienhypertexte"/>
            <w:rFonts w:ascii="Georgia" w:hAnsi="Georgia"/>
            <w:i/>
          </w:rPr>
          <w:t>fellowships_bourses@bsc-sbc.ca</w:t>
        </w:r>
      </w:hyperlink>
      <w:r w:rsidRPr="00602514">
        <w:rPr>
          <w:rFonts w:ascii="Georgia" w:hAnsi="Georgia"/>
          <w:i/>
        </w:rPr>
        <w:t xml:space="preserve"> no later than </w:t>
      </w:r>
      <w:r w:rsidRPr="009F4214">
        <w:rPr>
          <w:rFonts w:ascii="Georgia" w:hAnsi="Georgia"/>
          <w:b/>
          <w:i/>
        </w:rPr>
        <w:t xml:space="preserve">December </w:t>
      </w:r>
      <w:r w:rsidR="00AD19F9">
        <w:rPr>
          <w:rFonts w:ascii="Georgia" w:hAnsi="Georgia"/>
          <w:b/>
          <w:i/>
        </w:rPr>
        <w:t>1</w:t>
      </w:r>
      <w:r w:rsidR="00910942">
        <w:rPr>
          <w:rFonts w:ascii="Georgia" w:hAnsi="Georgia"/>
          <w:b/>
          <w:i/>
        </w:rPr>
        <w:t>4</w:t>
      </w:r>
      <w:r w:rsidRPr="009F4214">
        <w:rPr>
          <w:rFonts w:ascii="Georgia" w:hAnsi="Georgia"/>
          <w:b/>
          <w:i/>
        </w:rPr>
        <w:t>, 201</w:t>
      </w:r>
      <w:r w:rsidR="00910942">
        <w:rPr>
          <w:rFonts w:ascii="Georgia" w:hAnsi="Georgia"/>
          <w:b/>
          <w:i/>
        </w:rPr>
        <w:t>8</w:t>
      </w:r>
      <w:r w:rsidRPr="00602514">
        <w:rPr>
          <w:rFonts w:ascii="Georgia" w:hAnsi="Georgia"/>
          <w:i/>
        </w:rPr>
        <w:t>.</w:t>
      </w:r>
      <w:r>
        <w:rPr>
          <w:rFonts w:ascii="Georgia" w:hAnsi="Georgia"/>
        </w:rPr>
        <w:t xml:space="preserve"> </w:t>
      </w:r>
    </w:p>
    <w:p w14:paraId="3595AC07" w14:textId="77777777" w:rsidR="00853441" w:rsidRDefault="00853441" w:rsidP="00BB2CCC">
      <w:pPr>
        <w:rPr>
          <w:rFonts w:ascii="Georgia" w:hAnsi="Georgia"/>
        </w:rPr>
      </w:pPr>
    </w:p>
    <w:p w14:paraId="72CF386E" w14:textId="77777777" w:rsidR="00BB2CCC" w:rsidRDefault="00BB2CCC" w:rsidP="00BB2CCC">
      <w:pPr>
        <w:rPr>
          <w:rFonts w:ascii="Georgia" w:hAnsi="Georgia"/>
        </w:rPr>
      </w:pPr>
      <w:r>
        <w:rPr>
          <w:rFonts w:ascii="Georgia" w:hAnsi="Georgia"/>
        </w:rPr>
        <w:t>1.</w:t>
      </w:r>
    </w:p>
    <w:p w14:paraId="7283315A" w14:textId="77777777" w:rsidR="00853441" w:rsidRDefault="00853441" w:rsidP="00BB2CCC">
      <w:pPr>
        <w:rPr>
          <w:rFonts w:ascii="Georgia" w:hAnsi="Georgia"/>
        </w:rPr>
      </w:pPr>
    </w:p>
    <w:p w14:paraId="12B4BE96" w14:textId="77777777" w:rsidR="00BB2CCC" w:rsidRDefault="00BB2CCC" w:rsidP="00BB2CCC">
      <w:pPr>
        <w:rPr>
          <w:rFonts w:ascii="Georgia" w:hAnsi="Georgia"/>
        </w:rPr>
      </w:pPr>
      <w:r>
        <w:rPr>
          <w:rFonts w:ascii="Georgia" w:hAnsi="Georgia"/>
        </w:rPr>
        <w:t xml:space="preserve">2. </w:t>
      </w:r>
    </w:p>
    <w:p w14:paraId="280743A7" w14:textId="77777777" w:rsidR="00BB2CCC" w:rsidRDefault="00BB2CCC" w:rsidP="00BB2CCC">
      <w:pPr>
        <w:rPr>
          <w:rFonts w:ascii="Georgia" w:hAnsi="Georgia"/>
        </w:rPr>
      </w:pPr>
    </w:p>
    <w:p w14:paraId="49F5689A" w14:textId="77777777" w:rsidR="00853441" w:rsidRDefault="00853441" w:rsidP="00BB2CCC">
      <w:pPr>
        <w:rPr>
          <w:rFonts w:ascii="Georgia" w:hAnsi="Georgia"/>
        </w:rPr>
      </w:pPr>
    </w:p>
    <w:p w14:paraId="39BB2F44" w14:textId="77777777" w:rsidR="00BB2CCC" w:rsidRDefault="00BB2CCC" w:rsidP="00BB2CCC">
      <w:pPr>
        <w:rPr>
          <w:rFonts w:ascii="Georgia" w:hAnsi="Georgia"/>
        </w:rPr>
      </w:pPr>
      <w:r>
        <w:rPr>
          <w:rFonts w:ascii="Georgia" w:hAnsi="Georgia"/>
        </w:rPr>
        <w:t xml:space="preserve">Applicant’s signature </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Date:</w:t>
      </w:r>
    </w:p>
    <w:p w14:paraId="5D11161F" w14:textId="77777777" w:rsidR="00BB2CCC" w:rsidRDefault="00BB2CCC" w:rsidP="00BB2CCC">
      <w:pPr>
        <w:rPr>
          <w:rFonts w:ascii="Georgia" w:hAnsi="Georgia"/>
        </w:rPr>
      </w:pP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t>___________________________________________     ______________________________</w:t>
      </w:r>
    </w:p>
    <w:p w14:paraId="738A9BF8" w14:textId="77777777" w:rsidR="00BB2CCC" w:rsidRPr="004868B8" w:rsidRDefault="00BB2CCC" w:rsidP="00BB2CCC">
      <w:pPr>
        <w:rPr>
          <w:rFonts w:ascii="Georgia" w:hAnsi="Georgia"/>
        </w:rPr>
      </w:pPr>
    </w:p>
    <w:sectPr w:rsidR="00BB2CCC" w:rsidRPr="004868B8" w:rsidSect="00BB2CCC">
      <w:headerReference w:type="default" r:id="rId12"/>
      <w:footerReference w:type="even" r:id="rId13"/>
      <w:footerReference w:type="default" r:id="rId14"/>
      <w:pgSz w:w="12240" w:h="15840"/>
      <w:pgMar w:top="720" w:right="90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D6B10" w14:textId="77777777" w:rsidR="008D5A4A" w:rsidRDefault="008D5A4A" w:rsidP="00602514">
      <w:pPr>
        <w:spacing w:after="0" w:line="240" w:lineRule="auto"/>
      </w:pPr>
      <w:r>
        <w:separator/>
      </w:r>
    </w:p>
  </w:endnote>
  <w:endnote w:type="continuationSeparator" w:id="0">
    <w:p w14:paraId="5765B813" w14:textId="77777777" w:rsidR="008D5A4A" w:rsidRDefault="008D5A4A" w:rsidP="0060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69594" w14:textId="77777777" w:rsidR="0017470C" w:rsidRDefault="0017470C" w:rsidP="006E4E3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3FE93E4" w14:textId="77777777" w:rsidR="0017470C" w:rsidRDefault="0017470C" w:rsidP="0017470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045779"/>
      <w:docPartObj>
        <w:docPartGallery w:val="Page Numbers (Bottom of Page)"/>
        <w:docPartUnique/>
      </w:docPartObj>
    </w:sdtPr>
    <w:sdtEndPr>
      <w:rPr>
        <w:rFonts w:ascii="Georgia" w:hAnsi="Georgia"/>
      </w:rPr>
    </w:sdtEndPr>
    <w:sdtContent>
      <w:p w14:paraId="5378E88D" w14:textId="667AF302" w:rsidR="00853441" w:rsidRPr="00853441" w:rsidRDefault="00853441">
        <w:pPr>
          <w:pStyle w:val="Pieddepage"/>
          <w:jc w:val="center"/>
          <w:rPr>
            <w:rFonts w:ascii="Georgia" w:hAnsi="Georgia"/>
          </w:rPr>
        </w:pPr>
        <w:r w:rsidRPr="00853441">
          <w:rPr>
            <w:rFonts w:ascii="Georgia" w:hAnsi="Georgia"/>
          </w:rPr>
          <w:fldChar w:fldCharType="begin"/>
        </w:r>
        <w:r w:rsidRPr="00853441">
          <w:rPr>
            <w:rFonts w:ascii="Georgia" w:hAnsi="Georgia"/>
          </w:rPr>
          <w:instrText>PAGE   \* MERGEFORMAT</w:instrText>
        </w:r>
        <w:r w:rsidRPr="00853441">
          <w:rPr>
            <w:rFonts w:ascii="Georgia" w:hAnsi="Georgia"/>
          </w:rPr>
          <w:fldChar w:fldCharType="separate"/>
        </w:r>
        <w:r w:rsidR="006F35C2" w:rsidRPr="006F35C2">
          <w:rPr>
            <w:rFonts w:ascii="Georgia" w:hAnsi="Georgia"/>
            <w:noProof/>
            <w:lang w:val="fr-FR"/>
          </w:rPr>
          <w:t>1</w:t>
        </w:r>
        <w:r w:rsidRPr="00853441">
          <w:rPr>
            <w:rFonts w:ascii="Georgia" w:hAnsi="Georgia"/>
          </w:rPr>
          <w:fldChar w:fldCharType="end"/>
        </w:r>
      </w:p>
    </w:sdtContent>
  </w:sdt>
  <w:p w14:paraId="2B41EFDA" w14:textId="77777777" w:rsidR="00853441" w:rsidRPr="00853441" w:rsidRDefault="00853441">
    <w:pPr>
      <w:pStyle w:val="Pieddepage"/>
      <w:rPr>
        <w:rFonts w:ascii="Georgia" w:hAnsi="Georg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65414" w14:textId="77777777" w:rsidR="008D5A4A" w:rsidRDefault="008D5A4A" w:rsidP="00602514">
      <w:pPr>
        <w:spacing w:after="0" w:line="240" w:lineRule="auto"/>
      </w:pPr>
      <w:r>
        <w:separator/>
      </w:r>
    </w:p>
  </w:footnote>
  <w:footnote w:type="continuationSeparator" w:id="0">
    <w:p w14:paraId="283D05C7" w14:textId="77777777" w:rsidR="008D5A4A" w:rsidRDefault="008D5A4A" w:rsidP="00602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6856D" w14:textId="77777777" w:rsidR="001911CD" w:rsidRDefault="001911CD" w:rsidP="008E3882">
    <w:pPr>
      <w:jc w:val="center"/>
      <w:rPr>
        <w:noProof/>
      </w:rPr>
    </w:pPr>
    <w:r>
      <w:rPr>
        <w:noProof/>
        <w:lang w:val="fr-CA" w:eastAsia="fr-CA"/>
      </w:rPr>
      <w:drawing>
        <wp:anchor distT="0" distB="0" distL="114300" distR="114300" simplePos="0" relativeHeight="251659264" behindDoc="1" locked="0" layoutInCell="1" allowOverlap="1" wp14:anchorId="6CFA936E" wp14:editId="63F6E602">
          <wp:simplePos x="0" y="0"/>
          <wp:positionH relativeFrom="column">
            <wp:posOffset>114300</wp:posOffset>
          </wp:positionH>
          <wp:positionV relativeFrom="paragraph">
            <wp:posOffset>-228600</wp:posOffset>
          </wp:positionV>
          <wp:extent cx="1714500" cy="799033"/>
          <wp:effectExtent l="0" t="0" r="0" b="0"/>
          <wp:wrapNone/>
          <wp:docPr id="1" name="Picture 1" descr="Macintosh HD:Users:Sarah:Sites:BSC_local:Images:bsc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arah:Sites:BSC_local:Images:bsclogo3.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0372"/>
                  <a:stretch/>
                </pic:blipFill>
                <pic:spPr bwMode="auto">
                  <a:xfrm>
                    <a:off x="0" y="0"/>
                    <a:ext cx="1714500" cy="7990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43D6AA" w14:textId="6CEB0828" w:rsidR="000B5E10" w:rsidRDefault="000B5E10" w:rsidP="000B5E10">
    <w:pPr>
      <w:pBdr>
        <w:bottom w:val="single" w:sz="6" w:space="1" w:color="auto"/>
      </w:pBdr>
      <w:jc w:val="right"/>
      <w:rPr>
        <w:rFonts w:ascii="Georgia" w:hAnsi="Georgia"/>
        <w:b/>
      </w:rPr>
    </w:pPr>
    <w:r w:rsidRPr="009D2D51">
      <w:rPr>
        <w:rFonts w:ascii="Georgia" w:hAnsi="Georgia"/>
      </w:rPr>
      <w:t xml:space="preserve">Application Form for the </w:t>
    </w:r>
    <w:r>
      <w:rPr>
        <w:rFonts w:ascii="Georgia" w:hAnsi="Georgia"/>
        <w:b/>
      </w:rPr>
      <w:t>201</w:t>
    </w:r>
    <w:r w:rsidR="00500B6E">
      <w:rPr>
        <w:rFonts w:ascii="Georgia" w:hAnsi="Georgia"/>
        <w:b/>
      </w:rPr>
      <w:t>9</w:t>
    </w:r>
    <w:r>
      <w:rPr>
        <w:rFonts w:ascii="Georgia" w:hAnsi="Georgia"/>
      </w:rPr>
      <w:t xml:space="preserve"> </w:t>
    </w:r>
    <w:r>
      <w:rPr>
        <w:rFonts w:ascii="Georgia" w:hAnsi="Georgia"/>
        <w:b/>
      </w:rPr>
      <w:t>Marie Tremaine Fellowship</w:t>
    </w:r>
  </w:p>
  <w:p w14:paraId="1C8F07DC" w14:textId="77777777" w:rsidR="000B5E10" w:rsidRDefault="000B5E10" w:rsidP="000B5E10">
    <w:pPr>
      <w:pBdr>
        <w:bottom w:val="single" w:sz="6" w:space="1" w:color="auto"/>
      </w:pBdr>
      <w:jc w:val="right"/>
      <w:rPr>
        <w:rFonts w:ascii="Georgia" w:hAnsi="Georgia"/>
        <w:b/>
      </w:rPr>
    </w:pPr>
  </w:p>
  <w:p w14:paraId="660F8E84" w14:textId="77777777" w:rsidR="001911CD" w:rsidRDefault="001911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E3EA6"/>
    <w:multiLevelType w:val="hybridMultilevel"/>
    <w:tmpl w:val="A23EB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E7"/>
    <w:rsid w:val="00046A97"/>
    <w:rsid w:val="000B5E10"/>
    <w:rsid w:val="000E32AB"/>
    <w:rsid w:val="000E362F"/>
    <w:rsid w:val="00127895"/>
    <w:rsid w:val="00171FEE"/>
    <w:rsid w:val="0017470C"/>
    <w:rsid w:val="001911CD"/>
    <w:rsid w:val="001E1366"/>
    <w:rsid w:val="00205567"/>
    <w:rsid w:val="0022180D"/>
    <w:rsid w:val="00316D57"/>
    <w:rsid w:val="003204B6"/>
    <w:rsid w:val="00360D29"/>
    <w:rsid w:val="00372CD1"/>
    <w:rsid w:val="003856F6"/>
    <w:rsid w:val="004300E9"/>
    <w:rsid w:val="004868B8"/>
    <w:rsid w:val="00487AAF"/>
    <w:rsid w:val="004E03D0"/>
    <w:rsid w:val="004F22BB"/>
    <w:rsid w:val="00500B6E"/>
    <w:rsid w:val="005039E4"/>
    <w:rsid w:val="0052753C"/>
    <w:rsid w:val="005707D1"/>
    <w:rsid w:val="00602514"/>
    <w:rsid w:val="00653E5A"/>
    <w:rsid w:val="006B6EC8"/>
    <w:rsid w:val="006D6B98"/>
    <w:rsid w:val="006F35C2"/>
    <w:rsid w:val="007270A0"/>
    <w:rsid w:val="008217F4"/>
    <w:rsid w:val="00832D6A"/>
    <w:rsid w:val="00853441"/>
    <w:rsid w:val="008D5A4A"/>
    <w:rsid w:val="008E3882"/>
    <w:rsid w:val="00910942"/>
    <w:rsid w:val="00945C7A"/>
    <w:rsid w:val="009D2D51"/>
    <w:rsid w:val="00A41548"/>
    <w:rsid w:val="00A430BA"/>
    <w:rsid w:val="00A91530"/>
    <w:rsid w:val="00AD19F9"/>
    <w:rsid w:val="00AE7FFE"/>
    <w:rsid w:val="00AF6A97"/>
    <w:rsid w:val="00B243C8"/>
    <w:rsid w:val="00B26718"/>
    <w:rsid w:val="00B86EB5"/>
    <w:rsid w:val="00BB2CCC"/>
    <w:rsid w:val="00BC4E24"/>
    <w:rsid w:val="00BC6268"/>
    <w:rsid w:val="00C10C95"/>
    <w:rsid w:val="00D023D8"/>
    <w:rsid w:val="00D3151F"/>
    <w:rsid w:val="00D75A13"/>
    <w:rsid w:val="00D90BE7"/>
    <w:rsid w:val="00E529D9"/>
    <w:rsid w:val="00E57790"/>
    <w:rsid w:val="00EA3895"/>
    <w:rsid w:val="00EF2C21"/>
    <w:rsid w:val="00F453F0"/>
    <w:rsid w:val="00FB4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868B8"/>
    <w:rPr>
      <w:color w:val="0563C1" w:themeColor="hyperlink"/>
      <w:u w:val="single"/>
    </w:rPr>
  </w:style>
  <w:style w:type="table" w:styleId="Grilledutableau">
    <w:name w:val="Table Grid"/>
    <w:basedOn w:val="TableauNormal"/>
    <w:uiPriority w:val="39"/>
    <w:rsid w:val="0004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7D1"/>
    <w:pPr>
      <w:ind w:left="720"/>
      <w:contextualSpacing/>
    </w:pPr>
  </w:style>
  <w:style w:type="paragraph" w:styleId="En-tte">
    <w:name w:val="header"/>
    <w:basedOn w:val="Normal"/>
    <w:link w:val="En-tteCar"/>
    <w:uiPriority w:val="99"/>
    <w:unhideWhenUsed/>
    <w:rsid w:val="00602514"/>
    <w:pPr>
      <w:tabs>
        <w:tab w:val="center" w:pos="4680"/>
        <w:tab w:val="right" w:pos="9360"/>
      </w:tabs>
      <w:spacing w:after="0" w:line="240" w:lineRule="auto"/>
    </w:pPr>
  </w:style>
  <w:style w:type="character" w:customStyle="1" w:styleId="En-tteCar">
    <w:name w:val="En-tête Car"/>
    <w:basedOn w:val="Policepardfaut"/>
    <w:link w:val="En-tte"/>
    <w:uiPriority w:val="99"/>
    <w:rsid w:val="00602514"/>
  </w:style>
  <w:style w:type="paragraph" w:styleId="Pieddepage">
    <w:name w:val="footer"/>
    <w:basedOn w:val="Normal"/>
    <w:link w:val="PieddepageCar"/>
    <w:uiPriority w:val="99"/>
    <w:unhideWhenUsed/>
    <w:rsid w:val="0060251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02514"/>
  </w:style>
  <w:style w:type="paragraph" w:styleId="Textedebulles">
    <w:name w:val="Balloon Text"/>
    <w:basedOn w:val="Normal"/>
    <w:link w:val="TextedebullesCar"/>
    <w:uiPriority w:val="99"/>
    <w:semiHidden/>
    <w:unhideWhenUsed/>
    <w:rsid w:val="00372CD1"/>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72CD1"/>
    <w:rPr>
      <w:rFonts w:ascii="Lucida Grande" w:hAnsi="Lucida Grande" w:cs="Lucida Grande"/>
      <w:sz w:val="18"/>
      <w:szCs w:val="18"/>
    </w:rPr>
  </w:style>
  <w:style w:type="character" w:styleId="Numrodepage">
    <w:name w:val="page number"/>
    <w:basedOn w:val="Policepardfaut"/>
    <w:uiPriority w:val="99"/>
    <w:semiHidden/>
    <w:unhideWhenUsed/>
    <w:rsid w:val="00174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868B8"/>
    <w:rPr>
      <w:color w:val="0563C1" w:themeColor="hyperlink"/>
      <w:u w:val="single"/>
    </w:rPr>
  </w:style>
  <w:style w:type="table" w:styleId="Grilledutableau">
    <w:name w:val="Table Grid"/>
    <w:basedOn w:val="TableauNormal"/>
    <w:uiPriority w:val="39"/>
    <w:rsid w:val="0004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7D1"/>
    <w:pPr>
      <w:ind w:left="720"/>
      <w:contextualSpacing/>
    </w:pPr>
  </w:style>
  <w:style w:type="paragraph" w:styleId="En-tte">
    <w:name w:val="header"/>
    <w:basedOn w:val="Normal"/>
    <w:link w:val="En-tteCar"/>
    <w:uiPriority w:val="99"/>
    <w:unhideWhenUsed/>
    <w:rsid w:val="00602514"/>
    <w:pPr>
      <w:tabs>
        <w:tab w:val="center" w:pos="4680"/>
        <w:tab w:val="right" w:pos="9360"/>
      </w:tabs>
      <w:spacing w:after="0" w:line="240" w:lineRule="auto"/>
    </w:pPr>
  </w:style>
  <w:style w:type="character" w:customStyle="1" w:styleId="En-tteCar">
    <w:name w:val="En-tête Car"/>
    <w:basedOn w:val="Policepardfaut"/>
    <w:link w:val="En-tte"/>
    <w:uiPriority w:val="99"/>
    <w:rsid w:val="00602514"/>
  </w:style>
  <w:style w:type="paragraph" w:styleId="Pieddepage">
    <w:name w:val="footer"/>
    <w:basedOn w:val="Normal"/>
    <w:link w:val="PieddepageCar"/>
    <w:uiPriority w:val="99"/>
    <w:unhideWhenUsed/>
    <w:rsid w:val="0060251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02514"/>
  </w:style>
  <w:style w:type="paragraph" w:styleId="Textedebulles">
    <w:name w:val="Balloon Text"/>
    <w:basedOn w:val="Normal"/>
    <w:link w:val="TextedebullesCar"/>
    <w:uiPriority w:val="99"/>
    <w:semiHidden/>
    <w:unhideWhenUsed/>
    <w:rsid w:val="00372CD1"/>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72CD1"/>
    <w:rPr>
      <w:rFonts w:ascii="Lucida Grande" w:hAnsi="Lucida Grande" w:cs="Lucida Grande"/>
      <w:sz w:val="18"/>
      <w:szCs w:val="18"/>
    </w:rPr>
  </w:style>
  <w:style w:type="character" w:styleId="Numrodepage">
    <w:name w:val="page number"/>
    <w:basedOn w:val="Policepardfaut"/>
    <w:uiPriority w:val="99"/>
    <w:semiHidden/>
    <w:unhideWhenUsed/>
    <w:rsid w:val="00174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llowships_bourses@bsc-sbc.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ellowships_bourses@bsc-sbc.ca" TargetMode="External"/><Relationship Id="rId4" Type="http://schemas.microsoft.com/office/2007/relationships/stylesWithEffects" Target="stylesWithEffects.xml"/><Relationship Id="rId9" Type="http://schemas.openxmlformats.org/officeDocument/2006/relationships/hyperlink" Target="http://www.bsc-sbc.ca/en/fellowship-awards/recipients-of-the-marie-tremaine-fellowship/"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9E814-5A3D-4C7A-80B4-C9596B39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3463</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FLSH U. de S.</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Murray</dc:creator>
  <cp:lastModifiedBy>Utilisateur</cp:lastModifiedBy>
  <cp:revision>2</cp:revision>
  <dcterms:created xsi:type="dcterms:W3CDTF">2018-10-04T19:12:00Z</dcterms:created>
  <dcterms:modified xsi:type="dcterms:W3CDTF">2018-10-04T19:12:00Z</dcterms:modified>
</cp:coreProperties>
</file>