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FC4B5A" w:rsidRDefault="00307D0F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-842152</wp:posOffset>
                </wp:positionH>
                <wp:positionV relativeFrom="paragraph">
                  <wp:posOffset>-593194</wp:posOffset>
                </wp:positionV>
                <wp:extent cx="7165074" cy="9444250"/>
                <wp:effectExtent l="0" t="0" r="17145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74" cy="9444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0C1" w:rsidRPr="0077220B" w:rsidRDefault="00FF70C1" w:rsidP="00FF70C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77220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La découverte des protéines alternatives à laquelle a participé Benoît durant ses travaux de doctorat s’est mérité le titre d’une des 10 découvertes de l’année 2013 par le magazine Québec Science.</w:t>
                            </w:r>
                          </w:p>
                          <w:p w:rsidR="00FF70C1" w:rsidRDefault="00FF70C1" w:rsidP="00FF70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66.3pt;margin-top:-46.7pt;width:564.2pt;height:743.6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" fillcolor="white [3212]" strokecolor="#243f60 [1604]" strokeweight="2pt">
                <v:textbox>
                  <w:txbxContent>
                    <w:p w:rsidR="00FF70C1" w:rsidRPr="0077220B" w:rsidRDefault="00FF70C1" w:rsidP="00FF70C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77220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La découverte des protéines alternatives à laquelle a participé Benoît durant ses travaux de doctorat s’est mérité le titre d’une des 10 découvertes de l’année 2013 par le magazine Québec Science.</w:t>
                      </w:r>
                    </w:p>
                    <w:p w:rsidR="00FF70C1" w:rsidRDefault="00FF70C1" w:rsidP="00FF70C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C4B5A" w:rsidRPr="00FC4B5A"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266AAB04" wp14:editId="652F9091">
            <wp:simplePos x="0" y="0"/>
            <wp:positionH relativeFrom="column">
              <wp:posOffset>-377825</wp:posOffset>
            </wp:positionH>
            <wp:positionV relativeFrom="paragraph">
              <wp:posOffset>-13335</wp:posOffset>
            </wp:positionV>
            <wp:extent cx="2286000" cy="529590"/>
            <wp:effectExtent l="0" t="0" r="0" b="3810"/>
            <wp:wrapNone/>
            <wp:docPr id="1" name="Image 1" descr="LogoU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Ud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2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4B5A" w:rsidRPr="00FC4B5A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9FBE4" wp14:editId="1BD14547">
                <wp:simplePos x="0" y="0"/>
                <wp:positionH relativeFrom="column">
                  <wp:posOffset>-27940</wp:posOffset>
                </wp:positionH>
                <wp:positionV relativeFrom="paragraph">
                  <wp:posOffset>520700</wp:posOffset>
                </wp:positionV>
                <wp:extent cx="2333625" cy="400050"/>
                <wp:effectExtent l="0" t="0" r="9525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B5A" w:rsidRDefault="00FC4B5A" w:rsidP="00FC4B5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Études supérieures</w:t>
                            </w:r>
                          </w:p>
                          <w:p w:rsidR="00FC4B5A" w:rsidRPr="00D16260" w:rsidRDefault="00FC4B5A" w:rsidP="00FC4B5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Faculté de médecine et des sciences de la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-2.2pt;margin-top:41pt;width:183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" fillcolor="white [3201]" stroked="f" strokeweight=".5pt">
                <v:path arrowok="t"/>
                <v:textbox>
                  <w:txbxContent>
                    <w:p w:rsidR="00FC4B5A" w:rsidRDefault="00FC4B5A" w:rsidP="00FC4B5A">
                      <w:pPr>
                        <w:spacing w:after="0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Études supérieures</w:t>
                      </w:r>
                    </w:p>
                    <w:p w:rsidR="00FC4B5A" w:rsidRPr="00D16260" w:rsidRDefault="00FC4B5A" w:rsidP="00FC4B5A">
                      <w:pPr>
                        <w:spacing w:after="0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Faculté de médecine et des sciences de la santé</w:t>
                      </w:r>
                    </w:p>
                  </w:txbxContent>
                </v:textbox>
              </v:shape>
            </w:pict>
          </mc:Fallback>
        </mc:AlternateContent>
      </w:r>
    </w:p>
    <w:p w:rsidR="00FC4B5A" w:rsidRPr="00FC4B5A" w:rsidRDefault="00FC4B5A" w:rsidP="00FC4B5A"/>
    <w:p w:rsidR="00FC4B5A" w:rsidRPr="00FC4B5A" w:rsidRDefault="00B80E8F" w:rsidP="00FC4B5A">
      <w:r w:rsidRPr="00FC4B5A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684F7" wp14:editId="55F7B0FA">
                <wp:simplePos x="0" y="0"/>
                <wp:positionH relativeFrom="column">
                  <wp:posOffset>-72390</wp:posOffset>
                </wp:positionH>
                <wp:positionV relativeFrom="paragraph">
                  <wp:posOffset>417830</wp:posOffset>
                </wp:positionV>
                <wp:extent cx="5723255" cy="590550"/>
                <wp:effectExtent l="0" t="0" r="0" b="0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255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B5A" w:rsidRPr="00DC4AB4" w:rsidRDefault="00DC4AB4" w:rsidP="00FC4B5A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color w:val="76923C" w:themeColor="accent3" w:themeShade="BF"/>
                                <w:sz w:val="72"/>
                                <w:szCs w:val="56"/>
                              </w:rPr>
                            </w:pPr>
                            <w:r w:rsidRPr="00DC4AB4">
                              <w:rPr>
                                <w:rFonts w:ascii="Antique Olive Roman" w:hAnsi="Antique Olive Roman"/>
                                <w:b/>
                                <w:color w:val="76923C" w:themeColor="accent3" w:themeShade="BF"/>
                                <w:sz w:val="72"/>
                                <w:szCs w:val="56"/>
                              </w:rPr>
                              <w:t>S</w:t>
                            </w:r>
                            <w:r w:rsidR="00FC4B5A" w:rsidRPr="00DC4AB4">
                              <w:rPr>
                                <w:rFonts w:ascii="Antique Olive Roman" w:hAnsi="Antique Olive Roman"/>
                                <w:b/>
                                <w:color w:val="76923C" w:themeColor="accent3" w:themeShade="BF"/>
                                <w:sz w:val="72"/>
                                <w:szCs w:val="56"/>
                              </w:rPr>
                              <w:t>OUTENANCE DE THÈSE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margin-left:-5.7pt;margin-top:32.9pt;width:450.6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" fillcolor="white [3201]" stroked="f" strokeweight="2pt">
                <v:path arrowok="t"/>
                <v:textbox>
                  <w:txbxContent>
                    <w:p w:rsidR="00FC4B5A" w:rsidRPr="00DC4AB4" w:rsidRDefault="00DC4AB4" w:rsidP="00FC4B5A">
                      <w:pPr>
                        <w:jc w:val="center"/>
                        <w:rPr>
                          <w:rFonts w:ascii="Antique Olive Roman" w:hAnsi="Antique Olive Roman"/>
                          <w:b/>
                          <w:color w:val="76923C" w:themeColor="accent3" w:themeShade="BF"/>
                          <w:sz w:val="72"/>
                          <w:szCs w:val="56"/>
                        </w:rPr>
                      </w:pPr>
                      <w:r w:rsidRPr="00DC4AB4">
                        <w:rPr>
                          <w:rFonts w:ascii="Antique Olive Roman" w:hAnsi="Antique Olive Roman"/>
                          <w:b/>
                          <w:color w:val="76923C" w:themeColor="accent3" w:themeShade="BF"/>
                          <w:sz w:val="72"/>
                          <w:szCs w:val="56"/>
                        </w:rPr>
                        <w:t>S</w:t>
                      </w:r>
                      <w:r w:rsidR="00FC4B5A" w:rsidRPr="00DC4AB4">
                        <w:rPr>
                          <w:rFonts w:ascii="Antique Olive Roman" w:hAnsi="Antique Olive Roman"/>
                          <w:b/>
                          <w:color w:val="76923C" w:themeColor="accent3" w:themeShade="BF"/>
                          <w:sz w:val="72"/>
                          <w:szCs w:val="56"/>
                        </w:rPr>
                        <w:t>OUTENANCE DE THÈSE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4B5A" w:rsidRPr="00FC4B5A" w:rsidRDefault="00B80E8F" w:rsidP="00FC4B5A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32C87F" wp14:editId="6A429390">
                <wp:simplePos x="0" y="0"/>
                <wp:positionH relativeFrom="column">
                  <wp:posOffset>-528822</wp:posOffset>
                </wp:positionH>
                <wp:positionV relativeFrom="paragraph">
                  <wp:posOffset>830931</wp:posOffset>
                </wp:positionV>
                <wp:extent cx="6618605" cy="78422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8605" cy="78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D0F" w:rsidRPr="001D313D" w:rsidRDefault="00B80E8F" w:rsidP="00307D0F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i/>
                                <w:noProof/>
                                <w:color w:val="4F6228" w:themeColor="accent3" w:themeShade="80"/>
                                <w:sz w:val="60"/>
                                <w:szCs w:val="60"/>
                                <w:lang w:eastAsia="fr-CA"/>
                              </w:rPr>
                            </w:pPr>
                            <w:r w:rsidRPr="001D313D">
                              <w:rPr>
                                <w:rFonts w:ascii="Antique Olive Roman" w:hAnsi="Antique Olive Roman"/>
                                <w:b/>
                                <w:i/>
                                <w:noProof/>
                                <w:color w:val="4F6228" w:themeColor="accent3" w:themeShade="80"/>
                                <w:sz w:val="60"/>
                                <w:szCs w:val="60"/>
                                <w:lang w:eastAsia="fr-CA"/>
                              </w:rPr>
                              <w:t xml:space="preserve">Doctorat en </w:t>
                            </w:r>
                            <w:r w:rsidR="00307D0F" w:rsidRPr="001D313D">
                              <w:rPr>
                                <w:rFonts w:ascii="Antique Olive Roman" w:hAnsi="Antique Olive Roman"/>
                                <w:b/>
                                <w:i/>
                                <w:noProof/>
                                <w:color w:val="4F6228" w:themeColor="accent3" w:themeShade="80"/>
                                <w:sz w:val="60"/>
                                <w:szCs w:val="60"/>
                                <w:lang w:eastAsia="fr-CA"/>
                              </w:rPr>
                              <w:t>B</w:t>
                            </w:r>
                            <w:r w:rsidRPr="001D313D">
                              <w:rPr>
                                <w:rFonts w:ascii="Antique Olive Roman" w:hAnsi="Antique Olive Roman"/>
                                <w:b/>
                                <w:i/>
                                <w:noProof/>
                                <w:color w:val="4F6228" w:themeColor="accent3" w:themeShade="80"/>
                                <w:sz w:val="60"/>
                                <w:szCs w:val="60"/>
                                <w:lang w:eastAsia="fr-CA"/>
                              </w:rPr>
                              <w:t>iochimie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margin-left:-41.65pt;margin-top:65.45pt;width:521.15pt;height:6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" fillcolor="white [3201]" stroked="f" strokeweight=".5pt">
                <v:textbox>
                  <w:txbxContent>
                    <w:p w:rsidR="00307D0F" w:rsidRPr="001D313D" w:rsidRDefault="00B80E8F" w:rsidP="00307D0F">
                      <w:pPr>
                        <w:jc w:val="center"/>
                        <w:rPr>
                          <w:rFonts w:ascii="Antique Olive Roman" w:hAnsi="Antique Olive Roman"/>
                          <w:b/>
                          <w:i/>
                          <w:noProof/>
                          <w:color w:val="4F6228" w:themeColor="accent3" w:themeShade="80"/>
                          <w:sz w:val="60"/>
                          <w:szCs w:val="60"/>
                          <w:lang w:eastAsia="fr-CA"/>
                        </w:rPr>
                      </w:pPr>
                      <w:r w:rsidRPr="001D313D">
                        <w:rPr>
                          <w:rFonts w:ascii="Antique Olive Roman" w:hAnsi="Antique Olive Roman"/>
                          <w:b/>
                          <w:i/>
                          <w:noProof/>
                          <w:color w:val="4F6228" w:themeColor="accent3" w:themeShade="80"/>
                          <w:sz w:val="60"/>
                          <w:szCs w:val="60"/>
                          <w:lang w:eastAsia="fr-CA"/>
                        </w:rPr>
                        <w:t xml:space="preserve">Doctorat en </w:t>
                      </w:r>
                      <w:r w:rsidR="00307D0F" w:rsidRPr="001D313D">
                        <w:rPr>
                          <w:rFonts w:ascii="Antique Olive Roman" w:hAnsi="Antique Olive Roman"/>
                          <w:b/>
                          <w:i/>
                          <w:noProof/>
                          <w:color w:val="4F6228" w:themeColor="accent3" w:themeShade="80"/>
                          <w:sz w:val="60"/>
                          <w:szCs w:val="60"/>
                          <w:lang w:eastAsia="fr-CA"/>
                        </w:rPr>
                        <w:t>B</w:t>
                      </w:r>
                      <w:r w:rsidRPr="001D313D">
                        <w:rPr>
                          <w:rFonts w:ascii="Antique Olive Roman" w:hAnsi="Antique Olive Roman"/>
                          <w:b/>
                          <w:i/>
                          <w:noProof/>
                          <w:color w:val="4F6228" w:themeColor="accent3" w:themeShade="80"/>
                          <w:sz w:val="60"/>
                          <w:szCs w:val="60"/>
                          <w:lang w:eastAsia="fr-CA"/>
                        </w:rPr>
                        <w:t>iochimie</w:t>
                      </w:r>
                    </w:p>
                  </w:txbxContent>
                </v:textbox>
              </v:shape>
            </w:pict>
          </mc:Fallback>
        </mc:AlternateContent>
      </w:r>
    </w:p>
    <w:p w:rsidR="00FC4B5A" w:rsidRPr="00FC4B5A" w:rsidRDefault="00FC4B5A" w:rsidP="00FC4B5A"/>
    <w:p w:rsidR="00FC4B5A" w:rsidRPr="00FC4B5A" w:rsidRDefault="000B1EE4" w:rsidP="00FC4B5A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27A141" wp14:editId="4D6202B2">
                <wp:simplePos x="0" y="0"/>
                <wp:positionH relativeFrom="column">
                  <wp:posOffset>3175</wp:posOffset>
                </wp:positionH>
                <wp:positionV relativeFrom="paragraph">
                  <wp:posOffset>195580</wp:posOffset>
                </wp:positionV>
                <wp:extent cx="5492750" cy="18288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27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1EE4" w:rsidRPr="000B1EE4" w:rsidRDefault="00042396" w:rsidP="000B1EE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Maxime Béland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30" type="#_x0000_t202" style="position:absolute;margin-left:.25pt;margin-top:15.4pt;width:432.5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" filled="f" stroked="f">
                <v:textbox style="mso-fit-shape-to-text:t">
                  <w:txbxContent>
                    <w:p w:rsidR="000B1EE4" w:rsidRPr="000B1EE4" w:rsidRDefault="00042396" w:rsidP="000B1EE4">
                      <w:pPr>
                        <w:jc w:val="center"/>
                        <w:rPr>
                          <w:b/>
                          <w:color w:val="EEECE1" w:themeColor="background2"/>
                          <w:sz w:val="96"/>
                          <w:szCs w:val="9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96"/>
                          <w:szCs w:val="9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Maxime Béland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4B5A" w:rsidRPr="0064341C" w:rsidRDefault="00FC4B5A" w:rsidP="00FC4B5A">
      <w:pPr>
        <w:jc w:val="center"/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</w:pPr>
      <w:r w:rsidRPr="0064341C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 xml:space="preserve">Le </w:t>
      </w:r>
      <w:r w:rsidR="00FF70C1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mar</w:t>
      </w:r>
      <w:r w:rsidR="008F7FD9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di</w:t>
      </w:r>
      <w:r w:rsidRPr="0064341C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 xml:space="preserve"> </w:t>
      </w:r>
      <w:r w:rsidR="00042396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17 décembre</w:t>
      </w:r>
      <w:r w:rsidRPr="0064341C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 xml:space="preserve"> 2013</w:t>
      </w:r>
    </w:p>
    <w:p w:rsidR="00FC4B5A" w:rsidRPr="0064341C" w:rsidRDefault="00DC4AB4" w:rsidP="0064341C">
      <w:pPr>
        <w:jc w:val="center"/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</w:pPr>
      <w:r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à</w:t>
      </w:r>
      <w:r w:rsidR="0064341C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 xml:space="preserve"> </w:t>
      </w:r>
      <w:r w:rsidR="00042396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9 h</w:t>
      </w:r>
      <w:r w:rsidR="0064341C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 xml:space="preserve">,   </w:t>
      </w:r>
      <w:r w:rsidR="008F7FD9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 xml:space="preserve">salle </w:t>
      </w:r>
      <w:r w:rsidR="00042396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Z8-1049 A-B</w:t>
      </w:r>
    </w:p>
    <w:p w:rsidR="00C728E4" w:rsidRDefault="00C728E4" w:rsidP="00FC4B5A">
      <w:pPr>
        <w:rPr>
          <w:rFonts w:ascii="Arial Narrow" w:hAnsi="Arial Narrow"/>
          <w:b/>
          <w:noProof/>
          <w:color w:val="4F6228" w:themeColor="accent3" w:themeShade="80"/>
          <w:sz w:val="32"/>
          <w:szCs w:val="32"/>
          <w:lang w:eastAsia="fr-CA"/>
        </w:rPr>
      </w:pPr>
    </w:p>
    <w:p w:rsidR="00B32F5E" w:rsidRDefault="00C728E4" w:rsidP="00FF70C1">
      <w:pPr>
        <w:spacing w:after="0" w:line="240" w:lineRule="auto"/>
        <w:ind w:left="993" w:hanging="1702"/>
        <w:rPr>
          <w:rFonts w:ascii="Arial Narrow" w:hAnsi="Arial Narrow"/>
          <w:i/>
          <w:noProof/>
          <w:color w:val="4F6228" w:themeColor="accent3" w:themeShade="80"/>
          <w:sz w:val="48"/>
          <w:szCs w:val="32"/>
          <w:lang w:eastAsia="fr-CA"/>
        </w:rPr>
      </w:pPr>
      <w:r w:rsidRPr="008F7FD9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Titre :</w:t>
      </w:r>
      <w:r w:rsidRPr="0064341C">
        <w:rPr>
          <w:rFonts w:ascii="Arial Narrow" w:hAnsi="Arial Narrow"/>
          <w:b/>
          <w:noProof/>
          <w:color w:val="4F6228" w:themeColor="accent3" w:themeShade="80"/>
          <w:sz w:val="40"/>
          <w:szCs w:val="40"/>
          <w:lang w:eastAsia="fr-CA"/>
        </w:rPr>
        <w:tab/>
      </w:r>
      <w:r w:rsidR="00042396">
        <w:rPr>
          <w:rFonts w:ascii="Arial Narrow" w:hAnsi="Arial Narrow"/>
          <w:i/>
          <w:noProof/>
          <w:color w:val="4F6228" w:themeColor="accent3" w:themeShade="80"/>
          <w:sz w:val="48"/>
          <w:szCs w:val="32"/>
          <w:lang w:eastAsia="fr-CA"/>
        </w:rPr>
        <w:t>Mécanisme de neuroprotection endogène des formes sécrétées de la protéine prion contre la toxicité causée par Aβ dans la maladie d’Alzheimer</w:t>
      </w:r>
    </w:p>
    <w:p w:rsidR="00FF70C1" w:rsidRDefault="00042396" w:rsidP="00FF70C1">
      <w:pPr>
        <w:spacing w:after="0" w:line="240" w:lineRule="auto"/>
        <w:ind w:left="993" w:hanging="1702"/>
        <w:rPr>
          <w:rFonts w:ascii="Arial Narrow" w:hAnsi="Arial Narrow"/>
          <w:i/>
          <w:noProof/>
          <w:color w:val="4F6228" w:themeColor="accent3" w:themeShade="80"/>
          <w:sz w:val="48"/>
          <w:szCs w:val="32"/>
          <w:lang w:eastAsia="fr-CA"/>
        </w:rPr>
      </w:pPr>
      <w:r>
        <w:rPr>
          <w:noProof/>
          <w:lang w:eastAsia="fr-CA"/>
        </w:rPr>
        <w:drawing>
          <wp:anchor distT="0" distB="0" distL="114300" distR="114300" simplePos="0" relativeHeight="251663360" behindDoc="0" locked="0" layoutInCell="1" allowOverlap="1" wp14:anchorId="4146F8C4" wp14:editId="5AC24580">
            <wp:simplePos x="0" y="0"/>
            <wp:positionH relativeFrom="margin">
              <wp:posOffset>2080260</wp:posOffset>
            </wp:positionH>
            <wp:positionV relativeFrom="paragraph">
              <wp:posOffset>230505</wp:posOffset>
            </wp:positionV>
            <wp:extent cx="1543050" cy="1504950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04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FF70C1" w:rsidRPr="00042396" w:rsidRDefault="00FF70C1" w:rsidP="00042396">
      <w:pPr>
        <w:jc w:val="both"/>
        <w:rPr>
          <w:rFonts w:ascii="Arial Narrow" w:hAnsi="Arial Narrow"/>
          <w:b/>
          <w:sz w:val="20"/>
          <w:szCs w:val="20"/>
        </w:rPr>
      </w:pPr>
    </w:p>
    <w:p w:rsidR="00FF70C1" w:rsidRPr="0064341C" w:rsidRDefault="00FF70C1" w:rsidP="00FF70C1">
      <w:pPr>
        <w:spacing w:after="0" w:line="240" w:lineRule="auto"/>
        <w:ind w:left="993" w:hanging="1702"/>
        <w:rPr>
          <w:rFonts w:ascii="Arial Narrow" w:hAnsi="Arial Narrow"/>
          <w:b/>
          <w:noProof/>
          <w:color w:val="4F6228" w:themeColor="accent3" w:themeShade="80"/>
          <w:sz w:val="40"/>
          <w:szCs w:val="40"/>
          <w:lang w:eastAsia="fr-CA"/>
        </w:rPr>
      </w:pPr>
    </w:p>
    <w:p w:rsidR="00FC4B5A" w:rsidRDefault="00FC4B5A" w:rsidP="00FC4B5A">
      <w:pPr>
        <w:tabs>
          <w:tab w:val="left" w:pos="3460"/>
        </w:tabs>
        <w:rPr>
          <w:rFonts w:ascii="Arial Narrow" w:hAnsi="Arial Narrow"/>
          <w:i/>
          <w:noProof/>
          <w:color w:val="4F6228" w:themeColor="accent3" w:themeShade="80"/>
          <w:sz w:val="32"/>
          <w:szCs w:val="32"/>
          <w:lang w:eastAsia="fr-CA"/>
        </w:rPr>
      </w:pPr>
    </w:p>
    <w:p w:rsidR="00FC4B5A" w:rsidRPr="00FC4B5A" w:rsidRDefault="00FC4B5A" w:rsidP="00FC4B5A">
      <w:pPr>
        <w:tabs>
          <w:tab w:val="left" w:pos="3460"/>
        </w:tabs>
      </w:pPr>
    </w:p>
    <w:sectPr w:rsidR="00FC4B5A" w:rsidRPr="00FC4B5A" w:rsidSect="00307D0F">
      <w:pgSz w:w="12240" w:h="15840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720D3"/>
    <w:multiLevelType w:val="hybridMultilevel"/>
    <w:tmpl w:val="442EF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5A"/>
    <w:rsid w:val="00042396"/>
    <w:rsid w:val="000B1EE4"/>
    <w:rsid w:val="000D5010"/>
    <w:rsid w:val="001D313D"/>
    <w:rsid w:val="00307D0F"/>
    <w:rsid w:val="0064341C"/>
    <w:rsid w:val="006D49E8"/>
    <w:rsid w:val="007F5B28"/>
    <w:rsid w:val="0087596F"/>
    <w:rsid w:val="008F760F"/>
    <w:rsid w:val="008F7FD9"/>
    <w:rsid w:val="00A56140"/>
    <w:rsid w:val="00B32F5E"/>
    <w:rsid w:val="00B73B15"/>
    <w:rsid w:val="00B80E8F"/>
    <w:rsid w:val="00C32C36"/>
    <w:rsid w:val="00C53870"/>
    <w:rsid w:val="00C61078"/>
    <w:rsid w:val="00C70819"/>
    <w:rsid w:val="00C728E4"/>
    <w:rsid w:val="00CF6A53"/>
    <w:rsid w:val="00DC4AB4"/>
    <w:rsid w:val="00F12C0E"/>
    <w:rsid w:val="00FC4B5A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1f1af"/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70C1"/>
    <w:pPr>
      <w:ind w:left="720"/>
      <w:contextualSpacing/>
    </w:pPr>
    <w:rPr>
      <w:rFonts w:ascii="Century Gothic" w:hAnsi="Century Gothic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70C1"/>
    <w:pPr>
      <w:ind w:left="720"/>
      <w:contextualSpacing/>
    </w:pPr>
    <w:rPr>
      <w:rFonts w:ascii="Century Gothic" w:hAnsi="Century Gothic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FMSS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Roch, Marie-Paule</dc:creator>
  <cp:lastModifiedBy>Roch, Marie-Paule</cp:lastModifiedBy>
  <cp:revision>2</cp:revision>
  <cp:lastPrinted>2013-12-03T16:55:00Z</cp:lastPrinted>
  <dcterms:created xsi:type="dcterms:W3CDTF">2013-12-03T16:55:00Z</dcterms:created>
  <dcterms:modified xsi:type="dcterms:W3CDTF">2013-12-03T16:55:00Z</dcterms:modified>
</cp:coreProperties>
</file>