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1F24" w14:textId="33F3C025" w:rsidR="00B03004" w:rsidRDefault="00B03004" w:rsidP="005D3259">
      <w:pPr>
        <w:spacing w:after="0" w:line="240" w:lineRule="auto"/>
        <w:jc w:val="center"/>
        <w:rPr>
          <w:b/>
          <w:sz w:val="32"/>
          <w:szCs w:val="30"/>
        </w:rPr>
      </w:pPr>
      <w:r>
        <w:rPr>
          <w:b/>
          <w:noProof/>
          <w:sz w:val="32"/>
          <w:szCs w:val="30"/>
          <w:lang w:eastAsia="fr-CA"/>
        </w:rPr>
        <w:drawing>
          <wp:inline distT="0" distB="0" distL="0" distR="0" wp14:anchorId="291F297A" wp14:editId="291A34EE">
            <wp:extent cx="5486400" cy="1210945"/>
            <wp:effectExtent l="0" t="0" r="0" b="825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aire_2.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210945"/>
                    </a:xfrm>
                    <a:prstGeom prst="rect">
                      <a:avLst/>
                    </a:prstGeom>
                  </pic:spPr>
                </pic:pic>
              </a:graphicData>
            </a:graphic>
          </wp:inline>
        </w:drawing>
      </w:r>
    </w:p>
    <w:p w14:paraId="1FB9D88A" w14:textId="77777777" w:rsidR="00B03004" w:rsidRDefault="00B03004" w:rsidP="005D3259">
      <w:pPr>
        <w:spacing w:after="0" w:line="240" w:lineRule="auto"/>
        <w:jc w:val="center"/>
        <w:rPr>
          <w:b/>
          <w:sz w:val="32"/>
          <w:szCs w:val="30"/>
        </w:rPr>
      </w:pPr>
    </w:p>
    <w:p w14:paraId="32127011" w14:textId="77777777" w:rsidR="00B03004" w:rsidRDefault="00B03004" w:rsidP="005D3259">
      <w:pPr>
        <w:spacing w:after="0" w:line="240" w:lineRule="auto"/>
        <w:jc w:val="center"/>
        <w:rPr>
          <w:b/>
          <w:sz w:val="32"/>
          <w:szCs w:val="30"/>
        </w:rPr>
      </w:pPr>
    </w:p>
    <w:p w14:paraId="3CA4D8B0" w14:textId="37B4E719" w:rsidR="005D3259" w:rsidRDefault="005D3259" w:rsidP="005D3259">
      <w:pPr>
        <w:spacing w:after="0" w:line="240" w:lineRule="auto"/>
        <w:jc w:val="center"/>
        <w:rPr>
          <w:b/>
          <w:sz w:val="32"/>
          <w:szCs w:val="30"/>
        </w:rPr>
      </w:pPr>
      <w:r>
        <w:rPr>
          <w:b/>
          <w:sz w:val="32"/>
          <w:szCs w:val="30"/>
        </w:rPr>
        <w:t>R</w:t>
      </w:r>
      <w:r w:rsidRPr="0078230D">
        <w:rPr>
          <w:b/>
          <w:sz w:val="32"/>
          <w:szCs w:val="30"/>
        </w:rPr>
        <w:t xml:space="preserve">ecrutement d’étudiants </w:t>
      </w:r>
      <w:r>
        <w:rPr>
          <w:b/>
          <w:sz w:val="32"/>
          <w:szCs w:val="30"/>
        </w:rPr>
        <w:t xml:space="preserve">au </w:t>
      </w:r>
      <w:r w:rsidRPr="00F32B89">
        <w:rPr>
          <w:b/>
          <w:sz w:val="32"/>
          <w:szCs w:val="30"/>
        </w:rPr>
        <w:t>Postdoctorat</w:t>
      </w:r>
    </w:p>
    <w:p w14:paraId="2EB2CB3C" w14:textId="77777777" w:rsidR="00EA4298" w:rsidRPr="00EA4298" w:rsidRDefault="00EA4298">
      <w:pPr>
        <w:rPr>
          <w:rFonts w:ascii="Times New Roman" w:hAnsi="Times New Roman" w:cs="Times New Roman"/>
          <w:b/>
          <w:bCs/>
          <w:sz w:val="24"/>
          <w:szCs w:val="24"/>
        </w:rPr>
      </w:pPr>
    </w:p>
    <w:p w14:paraId="1C2B8AA6" w14:textId="50CB7F9B" w:rsidR="00EA4298" w:rsidRDefault="00EA4298" w:rsidP="00EA4298">
      <w:pPr>
        <w:jc w:val="both"/>
        <w:rPr>
          <w:rFonts w:ascii="Times New Roman" w:hAnsi="Times New Roman" w:cs="Times New Roman"/>
          <w:sz w:val="24"/>
          <w:szCs w:val="24"/>
        </w:rPr>
      </w:pPr>
      <w:r w:rsidRPr="00EA4298">
        <w:rPr>
          <w:rFonts w:ascii="Times New Roman" w:hAnsi="Times New Roman" w:cs="Times New Roman"/>
          <w:sz w:val="24"/>
          <w:szCs w:val="24"/>
        </w:rPr>
        <w:t xml:space="preserve">Dans le cadre des activités de la Chaire </w:t>
      </w:r>
      <w:r>
        <w:rPr>
          <w:rFonts w:ascii="Times New Roman" w:hAnsi="Times New Roman" w:cs="Times New Roman"/>
          <w:sz w:val="24"/>
          <w:szCs w:val="24"/>
        </w:rPr>
        <w:t xml:space="preserve">de recherche Kino-Québec sur l’adoption d’un mode de vie physiquement actif en contexte scolaire, le candidat ou la candidate </w:t>
      </w:r>
      <w:r w:rsidR="00F32B89">
        <w:rPr>
          <w:rFonts w:ascii="Times New Roman" w:hAnsi="Times New Roman" w:cs="Times New Roman"/>
          <w:sz w:val="24"/>
          <w:szCs w:val="24"/>
        </w:rPr>
        <w:t xml:space="preserve">au postdoctorat </w:t>
      </w:r>
      <w:r>
        <w:rPr>
          <w:rFonts w:ascii="Times New Roman" w:hAnsi="Times New Roman" w:cs="Times New Roman"/>
          <w:sz w:val="24"/>
          <w:szCs w:val="24"/>
        </w:rPr>
        <w:t xml:space="preserve">devra accompagner et </w:t>
      </w:r>
      <w:r w:rsidR="00566504">
        <w:rPr>
          <w:rFonts w:ascii="Times New Roman" w:hAnsi="Times New Roman" w:cs="Times New Roman"/>
          <w:sz w:val="24"/>
          <w:szCs w:val="24"/>
        </w:rPr>
        <w:t xml:space="preserve">soutenir </w:t>
      </w:r>
      <w:r w:rsidR="00154735">
        <w:rPr>
          <w:rFonts w:ascii="Times New Roman" w:hAnsi="Times New Roman" w:cs="Times New Roman"/>
          <w:sz w:val="24"/>
          <w:szCs w:val="24"/>
        </w:rPr>
        <w:t xml:space="preserve">l’équipe </w:t>
      </w:r>
      <w:r>
        <w:rPr>
          <w:rFonts w:ascii="Times New Roman" w:hAnsi="Times New Roman" w:cs="Times New Roman"/>
          <w:sz w:val="24"/>
          <w:szCs w:val="24"/>
        </w:rPr>
        <w:t>de la Chaire</w:t>
      </w:r>
      <w:r w:rsidR="00F32B89">
        <w:rPr>
          <w:rFonts w:ascii="Times New Roman" w:hAnsi="Times New Roman" w:cs="Times New Roman"/>
          <w:sz w:val="24"/>
          <w:szCs w:val="24"/>
        </w:rPr>
        <w:t xml:space="preserve"> de recherche</w:t>
      </w:r>
      <w:r>
        <w:rPr>
          <w:rFonts w:ascii="Times New Roman" w:hAnsi="Times New Roman" w:cs="Times New Roman"/>
          <w:sz w:val="24"/>
          <w:szCs w:val="24"/>
        </w:rPr>
        <w:t xml:space="preserve"> dans la mise en œuvre de projets visant </w:t>
      </w:r>
      <w:r w:rsidRPr="00EA4298">
        <w:rPr>
          <w:rFonts w:ascii="Times New Roman" w:hAnsi="Times New Roman" w:cs="Times New Roman"/>
          <w:sz w:val="24"/>
          <w:szCs w:val="24"/>
        </w:rPr>
        <w:t xml:space="preserve">l’adoption d’un mode de vie physiquement actif en contexte scolaire, </w:t>
      </w:r>
      <w:r w:rsidRPr="004E3C57">
        <w:rPr>
          <w:rFonts w:ascii="Times New Roman" w:hAnsi="Times New Roman" w:cs="Times New Roman"/>
          <w:sz w:val="24"/>
          <w:szCs w:val="24"/>
        </w:rPr>
        <w:t>afin de favoriser le développement global de l’élève, la réussite éducative, le comportement individuel, la santé et le mieux-être ainsi que les saines habitudes de vie.</w:t>
      </w:r>
    </w:p>
    <w:p w14:paraId="4D72D194" w14:textId="6F8E2B9B" w:rsidR="00EA4298" w:rsidRDefault="00EA4298" w:rsidP="004E3C57">
      <w:pPr>
        <w:jc w:val="both"/>
        <w:rPr>
          <w:rFonts w:ascii="Times New Roman" w:hAnsi="Times New Roman" w:cs="Times New Roman"/>
          <w:sz w:val="24"/>
          <w:szCs w:val="24"/>
        </w:rPr>
      </w:pPr>
      <w:r w:rsidRPr="00EA4298">
        <w:rPr>
          <w:rFonts w:ascii="Times New Roman" w:hAnsi="Times New Roman" w:cs="Times New Roman"/>
          <w:sz w:val="24"/>
          <w:szCs w:val="24"/>
        </w:rPr>
        <w:t xml:space="preserve">La réalisation de cet objectif passera par </w:t>
      </w:r>
      <w:r w:rsidR="00DB4F95">
        <w:rPr>
          <w:rFonts w:ascii="Times New Roman" w:hAnsi="Times New Roman" w:cs="Times New Roman"/>
          <w:sz w:val="24"/>
          <w:szCs w:val="24"/>
        </w:rPr>
        <w:t xml:space="preserve">le déploiement de projets de recherche en collaboration avec l’équipe responsable de la Chaire de recherche. </w:t>
      </w:r>
      <w:r w:rsidRPr="00EA4298">
        <w:rPr>
          <w:rFonts w:ascii="Times New Roman" w:hAnsi="Times New Roman" w:cs="Times New Roman"/>
          <w:sz w:val="24"/>
          <w:szCs w:val="24"/>
        </w:rPr>
        <w:t xml:space="preserve">Les projets pourront être proposés par des partenaires </w:t>
      </w:r>
      <w:r w:rsidR="004E3C57">
        <w:rPr>
          <w:rFonts w:ascii="Times New Roman" w:hAnsi="Times New Roman" w:cs="Times New Roman"/>
          <w:sz w:val="24"/>
          <w:szCs w:val="24"/>
        </w:rPr>
        <w:t xml:space="preserve">gouvernementaux, du milieu de pratique, internationaux </w:t>
      </w:r>
      <w:r w:rsidRPr="00EA4298">
        <w:rPr>
          <w:rFonts w:ascii="Times New Roman" w:hAnsi="Times New Roman" w:cs="Times New Roman"/>
          <w:sz w:val="24"/>
          <w:szCs w:val="24"/>
        </w:rPr>
        <w:t>ou encore ils pourront être issus d'un processus créatif d'idéation interne à la Chaire</w:t>
      </w:r>
      <w:r w:rsidR="00154735">
        <w:rPr>
          <w:rFonts w:ascii="Times New Roman" w:hAnsi="Times New Roman" w:cs="Times New Roman"/>
          <w:sz w:val="24"/>
          <w:szCs w:val="24"/>
        </w:rPr>
        <w:t xml:space="preserve"> de recherche</w:t>
      </w:r>
      <w:r w:rsidRPr="00EA4298">
        <w:rPr>
          <w:rFonts w:ascii="Times New Roman" w:hAnsi="Times New Roman" w:cs="Times New Roman"/>
          <w:sz w:val="24"/>
          <w:szCs w:val="24"/>
        </w:rPr>
        <w:t xml:space="preserve">. </w:t>
      </w:r>
    </w:p>
    <w:p w14:paraId="728C7879" w14:textId="77777777" w:rsidR="00B03004" w:rsidRDefault="004E3C57" w:rsidP="00857314">
      <w:pPr>
        <w:jc w:val="both"/>
        <w:rPr>
          <w:rFonts w:ascii="Times New Roman" w:hAnsi="Times New Roman" w:cs="Times New Roman"/>
          <w:sz w:val="24"/>
          <w:szCs w:val="24"/>
        </w:rPr>
      </w:pPr>
      <w:r>
        <w:rPr>
          <w:rFonts w:ascii="Times New Roman" w:hAnsi="Times New Roman" w:cs="Times New Roman"/>
          <w:sz w:val="24"/>
          <w:szCs w:val="24"/>
        </w:rPr>
        <w:t>Ces projets pourront</w:t>
      </w:r>
      <w:r w:rsidR="00DB4F95">
        <w:rPr>
          <w:rFonts w:ascii="Times New Roman" w:hAnsi="Times New Roman" w:cs="Times New Roman"/>
          <w:sz w:val="24"/>
          <w:szCs w:val="24"/>
        </w:rPr>
        <w:t> :</w:t>
      </w:r>
    </w:p>
    <w:p w14:paraId="14B5BBE5" w14:textId="33926D13" w:rsidR="00B03004" w:rsidRDefault="00220FCA" w:rsidP="00220FCA">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V</w:t>
      </w:r>
      <w:r w:rsidR="004E3C57" w:rsidRPr="00220FCA">
        <w:rPr>
          <w:rFonts w:ascii="Times New Roman" w:hAnsi="Times New Roman" w:cs="Times New Roman"/>
          <w:sz w:val="24"/>
          <w:szCs w:val="24"/>
        </w:rPr>
        <w:t>iser les straté</w:t>
      </w:r>
      <w:r>
        <w:rPr>
          <w:rFonts w:ascii="Times New Roman" w:hAnsi="Times New Roman" w:cs="Times New Roman"/>
          <w:sz w:val="24"/>
          <w:szCs w:val="24"/>
        </w:rPr>
        <w:t xml:space="preserve">gies d’intervention afin de </w:t>
      </w:r>
      <w:r w:rsidR="004E3C57" w:rsidRPr="00220FCA">
        <w:rPr>
          <w:rFonts w:ascii="Times New Roman" w:hAnsi="Times New Roman" w:cs="Times New Roman"/>
          <w:sz w:val="24"/>
          <w:szCs w:val="24"/>
        </w:rPr>
        <w:t>soutenir les intervenants scolaires et extrascolaires dans le développement de stratégies d’intervention et favoriser l’intégration des stratégies les plus prometteuses; documenter la mise en œuvre de ces stratégies et leurs retombées pour mettre à l’avant-plan les réussites et identifier les ajustements à apporter; favoriser la pérennisation des interventions</w:t>
      </w:r>
      <w:r w:rsidR="00B03004" w:rsidRPr="00220FCA">
        <w:rPr>
          <w:rFonts w:ascii="Times New Roman" w:hAnsi="Times New Roman" w:cs="Times New Roman"/>
          <w:sz w:val="24"/>
          <w:szCs w:val="24"/>
        </w:rPr>
        <w:t>.</w:t>
      </w:r>
    </w:p>
    <w:p w14:paraId="2985506C" w14:textId="77777777" w:rsidR="00220FCA" w:rsidRPr="00220FCA" w:rsidRDefault="00220FCA" w:rsidP="00220FCA">
      <w:pPr>
        <w:pStyle w:val="Paragraphedeliste"/>
        <w:jc w:val="both"/>
        <w:rPr>
          <w:rFonts w:ascii="Times New Roman" w:hAnsi="Times New Roman" w:cs="Times New Roman"/>
          <w:sz w:val="24"/>
          <w:szCs w:val="24"/>
        </w:rPr>
      </w:pPr>
    </w:p>
    <w:p w14:paraId="48DEFB59" w14:textId="0FE21C8D" w:rsidR="00857314" w:rsidRPr="00220FCA" w:rsidRDefault="00220FCA" w:rsidP="00220FCA">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V</w:t>
      </w:r>
      <w:r w:rsidR="00B03004" w:rsidRPr="00220FCA">
        <w:rPr>
          <w:rFonts w:ascii="Times New Roman" w:hAnsi="Times New Roman" w:cs="Times New Roman"/>
          <w:sz w:val="24"/>
          <w:szCs w:val="24"/>
        </w:rPr>
        <w:t xml:space="preserve">iser </w:t>
      </w:r>
      <w:r w:rsidR="00857314" w:rsidRPr="00220FCA">
        <w:rPr>
          <w:rFonts w:ascii="Times New Roman" w:hAnsi="Times New Roman" w:cs="Times New Roman"/>
          <w:sz w:val="24"/>
          <w:szCs w:val="24"/>
        </w:rPr>
        <w:t xml:space="preserve">le développement </w:t>
      </w:r>
      <w:r>
        <w:rPr>
          <w:rFonts w:ascii="Times New Roman" w:hAnsi="Times New Roman" w:cs="Times New Roman"/>
          <w:sz w:val="24"/>
          <w:szCs w:val="24"/>
        </w:rPr>
        <w:t xml:space="preserve">professionnel des intervenants afin de </w:t>
      </w:r>
      <w:r w:rsidR="00857314" w:rsidRPr="00220FCA">
        <w:rPr>
          <w:rFonts w:ascii="Times New Roman" w:hAnsi="Times New Roman" w:cs="Times New Roman"/>
          <w:sz w:val="24"/>
          <w:szCs w:val="24"/>
        </w:rPr>
        <w:t>documenter et soutenir le développement ainsi que la mise en œuvre de dispositifs d’accompagnement adaptés; identifier les indicateurs de développement professionnel, en particulier ce qui favorise l’engagement des intervenants scolaires et extrascolaires; favoriser l’adaptation des pratiques professionnelles afin de péren</w:t>
      </w:r>
      <w:r>
        <w:rPr>
          <w:rFonts w:ascii="Times New Roman" w:hAnsi="Times New Roman" w:cs="Times New Roman"/>
          <w:sz w:val="24"/>
          <w:szCs w:val="24"/>
        </w:rPr>
        <w:t>niser les interventions</w:t>
      </w:r>
      <w:r w:rsidR="00857314" w:rsidRPr="00220FCA">
        <w:rPr>
          <w:rFonts w:ascii="Times New Roman" w:hAnsi="Times New Roman" w:cs="Times New Roman"/>
          <w:sz w:val="24"/>
          <w:szCs w:val="24"/>
        </w:rPr>
        <w:t>.</w:t>
      </w:r>
    </w:p>
    <w:p w14:paraId="2D5D6458" w14:textId="256AF9A4" w:rsidR="00EA4298" w:rsidRDefault="00EA4298" w:rsidP="005D3259">
      <w:pPr>
        <w:jc w:val="both"/>
        <w:rPr>
          <w:rFonts w:ascii="Times New Roman" w:hAnsi="Times New Roman" w:cs="Times New Roman"/>
          <w:sz w:val="24"/>
          <w:szCs w:val="24"/>
        </w:rPr>
      </w:pPr>
      <w:r w:rsidRPr="005D3259">
        <w:rPr>
          <w:rFonts w:ascii="Times New Roman" w:hAnsi="Times New Roman" w:cs="Times New Roman"/>
          <w:sz w:val="24"/>
          <w:szCs w:val="24"/>
        </w:rPr>
        <w:t xml:space="preserve">Outre l'assistance à la définition et au suivi des projets, le candidat </w:t>
      </w:r>
      <w:r w:rsidR="00F32B89">
        <w:rPr>
          <w:rFonts w:ascii="Times New Roman" w:hAnsi="Times New Roman" w:cs="Times New Roman"/>
          <w:sz w:val="24"/>
          <w:szCs w:val="24"/>
        </w:rPr>
        <w:t xml:space="preserve">ou la candidate </w:t>
      </w:r>
      <w:r w:rsidRPr="005D3259">
        <w:rPr>
          <w:rFonts w:ascii="Times New Roman" w:hAnsi="Times New Roman" w:cs="Times New Roman"/>
          <w:sz w:val="24"/>
          <w:szCs w:val="24"/>
        </w:rPr>
        <w:t>retenu</w:t>
      </w:r>
      <w:r w:rsidR="00F32B89">
        <w:rPr>
          <w:rFonts w:ascii="Times New Roman" w:hAnsi="Times New Roman" w:cs="Times New Roman"/>
          <w:sz w:val="24"/>
          <w:szCs w:val="24"/>
        </w:rPr>
        <w:t xml:space="preserve">e </w:t>
      </w:r>
      <w:r w:rsidRPr="005D3259">
        <w:rPr>
          <w:rFonts w:ascii="Times New Roman" w:hAnsi="Times New Roman" w:cs="Times New Roman"/>
          <w:sz w:val="24"/>
          <w:szCs w:val="24"/>
        </w:rPr>
        <w:t xml:space="preserve">devra également s'impliquer dans la recherche de financement pour </w:t>
      </w:r>
      <w:r w:rsidR="005D3259" w:rsidRPr="005D3259">
        <w:rPr>
          <w:rFonts w:ascii="Times New Roman" w:hAnsi="Times New Roman" w:cs="Times New Roman"/>
          <w:sz w:val="24"/>
          <w:szCs w:val="24"/>
        </w:rPr>
        <w:t xml:space="preserve">de nouveaux </w:t>
      </w:r>
      <w:r w:rsidRPr="005D3259">
        <w:rPr>
          <w:rFonts w:ascii="Times New Roman" w:hAnsi="Times New Roman" w:cs="Times New Roman"/>
          <w:sz w:val="24"/>
          <w:szCs w:val="24"/>
        </w:rPr>
        <w:t>projets, incluant la rédaction de demandes de subvention. Sur le plan technique,</w:t>
      </w:r>
      <w:r w:rsidR="00F32B89">
        <w:rPr>
          <w:rFonts w:ascii="Times New Roman" w:hAnsi="Times New Roman" w:cs="Times New Roman"/>
          <w:sz w:val="24"/>
          <w:szCs w:val="24"/>
        </w:rPr>
        <w:t xml:space="preserve"> la personne </w:t>
      </w:r>
      <w:r w:rsidRPr="005D3259">
        <w:rPr>
          <w:rFonts w:ascii="Times New Roman" w:hAnsi="Times New Roman" w:cs="Times New Roman"/>
          <w:sz w:val="24"/>
          <w:szCs w:val="24"/>
        </w:rPr>
        <w:t>devra réaliser une veille technologique et publier, avec l</w:t>
      </w:r>
      <w:r w:rsidR="00F32B89">
        <w:rPr>
          <w:rFonts w:ascii="Times New Roman" w:hAnsi="Times New Roman" w:cs="Times New Roman"/>
          <w:sz w:val="24"/>
          <w:szCs w:val="24"/>
        </w:rPr>
        <w:t>’équipe de recherche</w:t>
      </w:r>
      <w:r w:rsidR="00566504">
        <w:rPr>
          <w:rFonts w:ascii="Times New Roman" w:hAnsi="Times New Roman" w:cs="Times New Roman"/>
          <w:sz w:val="24"/>
          <w:szCs w:val="24"/>
        </w:rPr>
        <w:t>,</w:t>
      </w:r>
      <w:r w:rsidRPr="005D3259">
        <w:rPr>
          <w:rFonts w:ascii="Times New Roman" w:hAnsi="Times New Roman" w:cs="Times New Roman"/>
          <w:sz w:val="24"/>
          <w:szCs w:val="24"/>
        </w:rPr>
        <w:t xml:space="preserve"> les résultats des travaux de la Chaire dans des journaux scientifiques reconnus.</w:t>
      </w:r>
    </w:p>
    <w:p w14:paraId="72DF43BB" w14:textId="5D11BADD" w:rsidR="00F32B89" w:rsidRDefault="00F32B89" w:rsidP="005D3259">
      <w:pPr>
        <w:jc w:val="both"/>
        <w:rPr>
          <w:rFonts w:ascii="Times New Roman" w:hAnsi="Times New Roman" w:cs="Times New Roman"/>
          <w:sz w:val="24"/>
          <w:szCs w:val="24"/>
        </w:rPr>
      </w:pPr>
      <w:r w:rsidRPr="00F32B89">
        <w:rPr>
          <w:rFonts w:ascii="Times New Roman" w:hAnsi="Times New Roman" w:cs="Times New Roman"/>
          <w:sz w:val="24"/>
          <w:szCs w:val="24"/>
        </w:rPr>
        <w:lastRenderedPageBreak/>
        <w:t>Nous recherchons des candidats possédant</w:t>
      </w:r>
      <w:r w:rsidR="001F735E" w:rsidRPr="001F735E">
        <w:rPr>
          <w:rFonts w:ascii="Times New Roman" w:hAnsi="Times New Roman" w:cs="Times New Roman"/>
          <w:sz w:val="24"/>
          <w:szCs w:val="24"/>
        </w:rPr>
        <w:t xml:space="preserve"> un historique de publications d’articles de recherche</w:t>
      </w:r>
      <w:r w:rsidR="001F735E" w:rsidRPr="00F32B89">
        <w:rPr>
          <w:rFonts w:ascii="Times New Roman" w:hAnsi="Times New Roman" w:cs="Times New Roman"/>
          <w:sz w:val="24"/>
          <w:szCs w:val="24"/>
        </w:rPr>
        <w:t xml:space="preserve"> </w:t>
      </w:r>
      <w:r w:rsidRPr="00F32B89">
        <w:rPr>
          <w:rFonts w:ascii="Times New Roman" w:hAnsi="Times New Roman" w:cs="Times New Roman"/>
          <w:sz w:val="24"/>
          <w:szCs w:val="24"/>
        </w:rPr>
        <w:t xml:space="preserve">sur des sujets explorés par </w:t>
      </w:r>
      <w:r>
        <w:rPr>
          <w:rFonts w:ascii="Times New Roman" w:hAnsi="Times New Roman" w:cs="Times New Roman"/>
          <w:sz w:val="24"/>
          <w:szCs w:val="24"/>
        </w:rPr>
        <w:t xml:space="preserve">la Chaire de recherche. </w:t>
      </w:r>
      <w:r w:rsidRPr="00F32B89">
        <w:rPr>
          <w:rFonts w:ascii="Times New Roman" w:hAnsi="Times New Roman" w:cs="Times New Roman"/>
          <w:sz w:val="24"/>
          <w:szCs w:val="24"/>
        </w:rPr>
        <w:t xml:space="preserve">Les candidats retenus doivent également </w:t>
      </w:r>
      <w:r w:rsidR="001F735E">
        <w:rPr>
          <w:rFonts w:ascii="Times New Roman" w:hAnsi="Times New Roman" w:cs="Times New Roman"/>
          <w:sz w:val="24"/>
          <w:szCs w:val="24"/>
        </w:rPr>
        <w:t>avoir</w:t>
      </w:r>
      <w:r w:rsidR="001F735E" w:rsidRPr="00F32B89">
        <w:rPr>
          <w:rFonts w:ascii="Times New Roman" w:hAnsi="Times New Roman" w:cs="Times New Roman"/>
          <w:sz w:val="24"/>
          <w:szCs w:val="24"/>
        </w:rPr>
        <w:t xml:space="preserve"> </w:t>
      </w:r>
      <w:r w:rsidR="001F735E" w:rsidRPr="001F735E">
        <w:rPr>
          <w:rFonts w:ascii="Times New Roman" w:hAnsi="Times New Roman" w:cs="Times New Roman"/>
          <w:sz w:val="24"/>
          <w:szCs w:val="24"/>
        </w:rPr>
        <w:t>développé une expertise à la maitrise et/ou au doctorat en lien avec l’un des deux axes de la Chaire de recherche</w:t>
      </w:r>
      <w:r w:rsidR="001F735E">
        <w:t xml:space="preserve"> </w:t>
      </w:r>
      <w:r w:rsidRPr="00F32B89">
        <w:rPr>
          <w:rFonts w:ascii="Times New Roman" w:hAnsi="Times New Roman" w:cs="Times New Roman"/>
          <w:sz w:val="24"/>
          <w:szCs w:val="24"/>
        </w:rPr>
        <w:t>de</w:t>
      </w:r>
      <w:r w:rsidR="00207DEE">
        <w:rPr>
          <w:rFonts w:ascii="Times New Roman" w:hAnsi="Times New Roman" w:cs="Times New Roman"/>
          <w:sz w:val="24"/>
          <w:szCs w:val="24"/>
        </w:rPr>
        <w:t xml:space="preserve">s </w:t>
      </w:r>
      <w:r w:rsidRPr="00F32B89">
        <w:rPr>
          <w:rFonts w:ascii="Times New Roman" w:hAnsi="Times New Roman" w:cs="Times New Roman"/>
          <w:sz w:val="24"/>
          <w:szCs w:val="24"/>
        </w:rPr>
        <w:t>références d’articles de recherche, notamment des publications de revues reconnues ou des conférences, ainsi que de</w:t>
      </w:r>
      <w:r>
        <w:rPr>
          <w:rFonts w:ascii="Times New Roman" w:hAnsi="Times New Roman" w:cs="Times New Roman"/>
          <w:sz w:val="24"/>
          <w:szCs w:val="24"/>
        </w:rPr>
        <w:t>s</w:t>
      </w:r>
      <w:r w:rsidRPr="00F32B89">
        <w:rPr>
          <w:rFonts w:ascii="Times New Roman" w:hAnsi="Times New Roman" w:cs="Times New Roman"/>
          <w:sz w:val="24"/>
          <w:szCs w:val="24"/>
        </w:rPr>
        <w:t xml:space="preserve"> contributions au sein de la communauté.</w:t>
      </w:r>
    </w:p>
    <w:p w14:paraId="7A364CE0" w14:textId="53414782" w:rsidR="00F32B89" w:rsidRPr="00F32B89" w:rsidRDefault="00F32B89" w:rsidP="00F32B89">
      <w:pPr>
        <w:jc w:val="both"/>
        <w:rPr>
          <w:rFonts w:ascii="Times New Roman" w:hAnsi="Times New Roman" w:cs="Times New Roman"/>
          <w:sz w:val="24"/>
          <w:szCs w:val="24"/>
        </w:rPr>
      </w:pPr>
      <w:r w:rsidRPr="00F32B89">
        <w:rPr>
          <w:rFonts w:ascii="Times New Roman" w:hAnsi="Times New Roman" w:cs="Times New Roman"/>
          <w:sz w:val="24"/>
          <w:szCs w:val="24"/>
        </w:rPr>
        <w:t xml:space="preserve">Un dossier de candidature complet </w:t>
      </w:r>
      <w:r w:rsidR="00566504">
        <w:rPr>
          <w:rFonts w:ascii="Times New Roman" w:hAnsi="Times New Roman" w:cs="Times New Roman"/>
          <w:sz w:val="24"/>
          <w:szCs w:val="24"/>
        </w:rPr>
        <w:t>doit</w:t>
      </w:r>
      <w:r w:rsidRPr="00F32B89">
        <w:rPr>
          <w:rFonts w:ascii="Times New Roman" w:hAnsi="Times New Roman" w:cs="Times New Roman"/>
          <w:sz w:val="24"/>
          <w:szCs w:val="24"/>
        </w:rPr>
        <w:t xml:space="preserve"> comprendre les éléments suivants :</w:t>
      </w:r>
    </w:p>
    <w:p w14:paraId="1030159A" w14:textId="638FB67E" w:rsidR="00F32B89" w:rsidRPr="00F32B89" w:rsidRDefault="00F32B89" w:rsidP="00F32B89">
      <w:pPr>
        <w:pStyle w:val="Paragraphedeliste"/>
        <w:numPr>
          <w:ilvl w:val="0"/>
          <w:numId w:val="4"/>
        </w:numPr>
        <w:jc w:val="both"/>
        <w:rPr>
          <w:rFonts w:ascii="Times New Roman" w:hAnsi="Times New Roman" w:cs="Times New Roman"/>
          <w:sz w:val="24"/>
          <w:szCs w:val="24"/>
        </w:rPr>
      </w:pPr>
      <w:r w:rsidRPr="00F32B89">
        <w:rPr>
          <w:rFonts w:ascii="Times New Roman" w:hAnsi="Times New Roman" w:cs="Times New Roman"/>
          <w:sz w:val="24"/>
          <w:szCs w:val="24"/>
        </w:rPr>
        <w:t xml:space="preserve">Une lettre </w:t>
      </w:r>
      <w:r w:rsidR="00DB4F95">
        <w:rPr>
          <w:rFonts w:ascii="Times New Roman" w:hAnsi="Times New Roman" w:cs="Times New Roman"/>
          <w:sz w:val="24"/>
          <w:szCs w:val="24"/>
        </w:rPr>
        <w:t>de candidature</w:t>
      </w:r>
      <w:r w:rsidR="001F735E">
        <w:rPr>
          <w:rFonts w:ascii="Times New Roman" w:hAnsi="Times New Roman" w:cs="Times New Roman"/>
          <w:sz w:val="24"/>
          <w:szCs w:val="24"/>
        </w:rPr>
        <w:t xml:space="preserve"> </w:t>
      </w:r>
      <w:r w:rsidRPr="00F32B89">
        <w:rPr>
          <w:rFonts w:ascii="Times New Roman" w:hAnsi="Times New Roman" w:cs="Times New Roman"/>
          <w:sz w:val="24"/>
          <w:szCs w:val="24"/>
        </w:rPr>
        <w:t>indiquant les secteurs d’intérêt pour lesquels le candidat se qualifie</w:t>
      </w:r>
      <w:r w:rsidR="001F735E">
        <w:rPr>
          <w:rFonts w:ascii="Times New Roman" w:hAnsi="Times New Roman" w:cs="Times New Roman"/>
          <w:sz w:val="24"/>
          <w:szCs w:val="24"/>
        </w:rPr>
        <w:t xml:space="preserve"> </w:t>
      </w:r>
      <w:r w:rsidRPr="00F32B89">
        <w:rPr>
          <w:rFonts w:ascii="Times New Roman" w:hAnsi="Times New Roman" w:cs="Times New Roman"/>
          <w:sz w:val="24"/>
          <w:szCs w:val="24"/>
        </w:rPr>
        <w:t>soulignant les liens et les synergies possibles avec la Chaire de recherche</w:t>
      </w:r>
      <w:r w:rsidR="001F735E">
        <w:rPr>
          <w:rFonts w:ascii="Times New Roman" w:hAnsi="Times New Roman" w:cs="Times New Roman"/>
          <w:sz w:val="24"/>
          <w:szCs w:val="24"/>
        </w:rPr>
        <w:t xml:space="preserve"> ainsi qu’u</w:t>
      </w:r>
      <w:r w:rsidR="001F735E" w:rsidRPr="00F32B89">
        <w:rPr>
          <w:rFonts w:ascii="Times New Roman" w:hAnsi="Times New Roman" w:cs="Times New Roman"/>
          <w:sz w:val="24"/>
          <w:szCs w:val="24"/>
        </w:rPr>
        <w:t>n énoncé de recherche (maximum de 3 pages) qui résume vos réalisations et votre programme de recherche</w:t>
      </w:r>
      <w:r w:rsidR="001F735E">
        <w:rPr>
          <w:rFonts w:ascii="Times New Roman" w:hAnsi="Times New Roman" w:cs="Times New Roman"/>
          <w:sz w:val="24"/>
          <w:szCs w:val="24"/>
        </w:rPr>
        <w:t>.</w:t>
      </w:r>
    </w:p>
    <w:p w14:paraId="1FB981E6" w14:textId="6C8DEDEB" w:rsidR="00F32B89" w:rsidRPr="00F32B89" w:rsidRDefault="00F32B89" w:rsidP="00F32B89">
      <w:pPr>
        <w:pStyle w:val="Paragraphedeliste"/>
        <w:numPr>
          <w:ilvl w:val="0"/>
          <w:numId w:val="4"/>
        </w:numPr>
        <w:jc w:val="both"/>
        <w:rPr>
          <w:rFonts w:ascii="Times New Roman" w:hAnsi="Times New Roman" w:cs="Times New Roman"/>
          <w:sz w:val="24"/>
          <w:szCs w:val="24"/>
        </w:rPr>
      </w:pPr>
      <w:r w:rsidRPr="00F32B89">
        <w:rPr>
          <w:rFonts w:ascii="Times New Roman" w:hAnsi="Times New Roman" w:cs="Times New Roman"/>
          <w:sz w:val="24"/>
          <w:szCs w:val="24"/>
        </w:rPr>
        <w:t xml:space="preserve">Un CV </w:t>
      </w:r>
      <w:r w:rsidR="001F735E">
        <w:rPr>
          <w:rFonts w:ascii="Times New Roman" w:hAnsi="Times New Roman" w:cs="Times New Roman"/>
          <w:sz w:val="24"/>
          <w:szCs w:val="24"/>
        </w:rPr>
        <w:t>format canadien</w:t>
      </w:r>
      <w:r w:rsidR="00B03004">
        <w:rPr>
          <w:rFonts w:ascii="Times New Roman" w:hAnsi="Times New Roman" w:cs="Times New Roman"/>
          <w:sz w:val="24"/>
          <w:szCs w:val="24"/>
        </w:rPr>
        <w:t>.</w:t>
      </w:r>
    </w:p>
    <w:p w14:paraId="1A97E880" w14:textId="7F30C25A" w:rsidR="00F32B89" w:rsidRPr="001F735E" w:rsidRDefault="00F32B89" w:rsidP="001F735E">
      <w:pPr>
        <w:pStyle w:val="Paragraphedeliste"/>
        <w:numPr>
          <w:ilvl w:val="0"/>
          <w:numId w:val="4"/>
        </w:numPr>
        <w:jc w:val="both"/>
        <w:rPr>
          <w:rFonts w:ascii="Times New Roman" w:hAnsi="Times New Roman" w:cs="Times New Roman"/>
          <w:sz w:val="24"/>
          <w:szCs w:val="24"/>
        </w:rPr>
      </w:pPr>
      <w:r w:rsidRPr="00F32B89">
        <w:rPr>
          <w:rFonts w:ascii="Times New Roman" w:hAnsi="Times New Roman" w:cs="Times New Roman"/>
          <w:sz w:val="24"/>
          <w:szCs w:val="24"/>
        </w:rPr>
        <w:t xml:space="preserve">Au moins </w:t>
      </w:r>
      <w:r w:rsidR="00DB4F95">
        <w:rPr>
          <w:rFonts w:ascii="Times New Roman" w:hAnsi="Times New Roman" w:cs="Times New Roman"/>
          <w:sz w:val="24"/>
          <w:szCs w:val="24"/>
        </w:rPr>
        <w:t>deux</w:t>
      </w:r>
      <w:r w:rsidRPr="00F32B89">
        <w:rPr>
          <w:rFonts w:ascii="Times New Roman" w:hAnsi="Times New Roman" w:cs="Times New Roman"/>
          <w:sz w:val="24"/>
          <w:szCs w:val="24"/>
        </w:rPr>
        <w:t xml:space="preserve"> lettres de recommandation. </w:t>
      </w:r>
    </w:p>
    <w:p w14:paraId="50D40C54" w14:textId="7A9DC830" w:rsidR="00F32B89" w:rsidRPr="00B03004" w:rsidRDefault="00F32B89" w:rsidP="00F32B89">
      <w:pPr>
        <w:pStyle w:val="Paragraphedeliste"/>
        <w:numPr>
          <w:ilvl w:val="0"/>
          <w:numId w:val="4"/>
        </w:numPr>
        <w:jc w:val="both"/>
        <w:rPr>
          <w:rFonts w:ascii="Times New Roman" w:hAnsi="Times New Roman" w:cs="Times New Roman"/>
          <w:sz w:val="24"/>
          <w:szCs w:val="24"/>
        </w:rPr>
      </w:pPr>
      <w:r w:rsidRPr="00F32B89">
        <w:rPr>
          <w:rFonts w:ascii="Times New Roman" w:hAnsi="Times New Roman" w:cs="Times New Roman"/>
          <w:sz w:val="24"/>
          <w:szCs w:val="24"/>
        </w:rPr>
        <w:t>Deux échantillons de rédaction : articles de conférences ou de journaux, chapitres de livres, etc. dont vous êtes le plus fier et qui démontrent le mieux votre expertise.</w:t>
      </w:r>
    </w:p>
    <w:p w14:paraId="71E9CD2D" w14:textId="77777777" w:rsidR="00F32B89" w:rsidRPr="00F32B89" w:rsidRDefault="00F32B89" w:rsidP="00F32B89">
      <w:pPr>
        <w:jc w:val="both"/>
        <w:rPr>
          <w:rFonts w:ascii="Times New Roman" w:hAnsi="Times New Roman" w:cs="Times New Roman"/>
          <w:b/>
          <w:bCs/>
          <w:sz w:val="24"/>
          <w:szCs w:val="24"/>
        </w:rPr>
      </w:pPr>
      <w:r w:rsidRPr="00F32B89">
        <w:rPr>
          <w:rFonts w:ascii="Times New Roman" w:hAnsi="Times New Roman" w:cs="Times New Roman"/>
          <w:b/>
          <w:bCs/>
          <w:sz w:val="24"/>
          <w:szCs w:val="24"/>
        </w:rPr>
        <w:t>Qualifications requises</w:t>
      </w:r>
    </w:p>
    <w:p w14:paraId="31712F4F" w14:textId="77777777" w:rsidR="00F32B89" w:rsidRPr="00F32B89" w:rsidRDefault="00F32B89" w:rsidP="00F32B89">
      <w:pPr>
        <w:pStyle w:val="Paragraphedeliste"/>
        <w:numPr>
          <w:ilvl w:val="0"/>
          <w:numId w:val="1"/>
        </w:numPr>
        <w:jc w:val="both"/>
        <w:rPr>
          <w:rFonts w:ascii="Times New Roman" w:hAnsi="Times New Roman" w:cs="Times New Roman"/>
          <w:sz w:val="24"/>
          <w:szCs w:val="24"/>
        </w:rPr>
      </w:pPr>
      <w:r w:rsidRPr="00F32B89">
        <w:rPr>
          <w:rFonts w:ascii="Times New Roman" w:hAnsi="Times New Roman" w:cs="Times New Roman"/>
          <w:sz w:val="24"/>
          <w:szCs w:val="24"/>
        </w:rPr>
        <w:t>Doctorat obtenu ou en cours d’obtention dans un domaine pertinent.</w:t>
      </w:r>
    </w:p>
    <w:p w14:paraId="5E30BC32" w14:textId="1AE55AF9" w:rsidR="00F32B89" w:rsidRPr="00F32B89" w:rsidRDefault="00F32B89" w:rsidP="00F32B89">
      <w:pPr>
        <w:pStyle w:val="Paragraphedeliste"/>
        <w:numPr>
          <w:ilvl w:val="0"/>
          <w:numId w:val="1"/>
        </w:numPr>
        <w:jc w:val="both"/>
        <w:rPr>
          <w:rFonts w:ascii="Times New Roman" w:hAnsi="Times New Roman" w:cs="Times New Roman"/>
          <w:sz w:val="24"/>
          <w:szCs w:val="24"/>
        </w:rPr>
      </w:pPr>
      <w:r w:rsidRPr="00F32B89">
        <w:rPr>
          <w:rFonts w:ascii="Times New Roman" w:hAnsi="Times New Roman" w:cs="Times New Roman"/>
          <w:sz w:val="24"/>
          <w:szCs w:val="24"/>
        </w:rPr>
        <w:t xml:space="preserve">Programme de recherche étoffé démontré par </w:t>
      </w:r>
      <w:r w:rsidR="001F735E" w:rsidRPr="001F735E">
        <w:rPr>
          <w:rFonts w:ascii="Times New Roman" w:hAnsi="Times New Roman" w:cs="Times New Roman"/>
          <w:sz w:val="24"/>
          <w:szCs w:val="24"/>
        </w:rPr>
        <w:t>un dossier de publication scientifique conséquent (productions écrites et orales)</w:t>
      </w:r>
      <w:r w:rsidR="001F735E">
        <w:rPr>
          <w:rFonts w:ascii="Times New Roman" w:hAnsi="Times New Roman" w:cs="Times New Roman"/>
          <w:sz w:val="24"/>
          <w:szCs w:val="24"/>
        </w:rPr>
        <w:t>.</w:t>
      </w:r>
    </w:p>
    <w:p w14:paraId="0EB0A37B" w14:textId="77777777" w:rsidR="00F32B89" w:rsidRPr="00F32B89" w:rsidRDefault="00F32B89" w:rsidP="00F32B89">
      <w:pPr>
        <w:pStyle w:val="Paragraphedeliste"/>
        <w:numPr>
          <w:ilvl w:val="0"/>
          <w:numId w:val="1"/>
        </w:numPr>
        <w:jc w:val="both"/>
        <w:rPr>
          <w:rFonts w:ascii="Times New Roman" w:hAnsi="Times New Roman" w:cs="Times New Roman"/>
          <w:sz w:val="24"/>
          <w:szCs w:val="24"/>
        </w:rPr>
      </w:pPr>
      <w:r w:rsidRPr="00F32B89">
        <w:rPr>
          <w:rFonts w:ascii="Times New Roman" w:hAnsi="Times New Roman" w:cs="Times New Roman"/>
          <w:sz w:val="24"/>
          <w:szCs w:val="24"/>
        </w:rPr>
        <w:t>La capacité de travailler dans un environnement hautement collaboratif.</w:t>
      </w:r>
    </w:p>
    <w:p w14:paraId="256C296D" w14:textId="461F5F1A" w:rsidR="00F32B89" w:rsidRPr="00B03004" w:rsidRDefault="00F32B89" w:rsidP="00F32B89">
      <w:pPr>
        <w:pStyle w:val="Paragraphedeliste"/>
        <w:numPr>
          <w:ilvl w:val="0"/>
          <w:numId w:val="1"/>
        </w:numPr>
        <w:jc w:val="both"/>
        <w:rPr>
          <w:rFonts w:ascii="Times New Roman" w:hAnsi="Times New Roman" w:cs="Times New Roman"/>
          <w:sz w:val="24"/>
          <w:szCs w:val="24"/>
        </w:rPr>
      </w:pPr>
      <w:r w:rsidRPr="00F32B89">
        <w:rPr>
          <w:rFonts w:ascii="Times New Roman" w:hAnsi="Times New Roman" w:cs="Times New Roman"/>
          <w:sz w:val="24"/>
          <w:szCs w:val="24"/>
        </w:rPr>
        <w:t>Excellentes compétences en communication.</w:t>
      </w:r>
    </w:p>
    <w:p w14:paraId="417E0633" w14:textId="77777777" w:rsidR="00F32B89" w:rsidRPr="00F32B89" w:rsidRDefault="00F32B89" w:rsidP="00F32B89">
      <w:pPr>
        <w:jc w:val="both"/>
        <w:rPr>
          <w:rFonts w:ascii="Times New Roman" w:hAnsi="Times New Roman" w:cs="Times New Roman"/>
          <w:b/>
          <w:bCs/>
          <w:sz w:val="24"/>
          <w:szCs w:val="24"/>
        </w:rPr>
      </w:pPr>
      <w:r w:rsidRPr="00F32B89">
        <w:rPr>
          <w:rFonts w:ascii="Times New Roman" w:hAnsi="Times New Roman" w:cs="Times New Roman"/>
          <w:b/>
          <w:bCs/>
          <w:sz w:val="24"/>
          <w:szCs w:val="24"/>
        </w:rPr>
        <w:t>Qualifications souhaitables</w:t>
      </w:r>
    </w:p>
    <w:p w14:paraId="2328FDCC" w14:textId="77777777" w:rsidR="00B03004" w:rsidRDefault="00F32B89" w:rsidP="00F32B89">
      <w:pPr>
        <w:jc w:val="both"/>
        <w:rPr>
          <w:rFonts w:ascii="Times New Roman" w:hAnsi="Times New Roman" w:cs="Times New Roman"/>
          <w:sz w:val="24"/>
          <w:szCs w:val="24"/>
        </w:rPr>
      </w:pPr>
      <w:r w:rsidRPr="00F32B89">
        <w:rPr>
          <w:rFonts w:ascii="Times New Roman" w:hAnsi="Times New Roman" w:cs="Times New Roman"/>
          <w:sz w:val="24"/>
          <w:szCs w:val="24"/>
        </w:rPr>
        <w:t>Expérience et leadership démontrables, comme par la participation à des comités, l’organisation d’atelier</w:t>
      </w:r>
      <w:r w:rsidR="00566504">
        <w:rPr>
          <w:rFonts w:ascii="Times New Roman" w:hAnsi="Times New Roman" w:cs="Times New Roman"/>
          <w:sz w:val="24"/>
          <w:szCs w:val="24"/>
        </w:rPr>
        <w:t>s</w:t>
      </w:r>
      <w:r w:rsidRPr="00F32B89">
        <w:rPr>
          <w:rFonts w:ascii="Times New Roman" w:hAnsi="Times New Roman" w:cs="Times New Roman"/>
          <w:sz w:val="24"/>
          <w:szCs w:val="24"/>
        </w:rPr>
        <w:t>, l’enseignement ou la création de didacticiels</w:t>
      </w:r>
      <w:r w:rsidR="00B03004">
        <w:rPr>
          <w:rFonts w:ascii="Times New Roman" w:hAnsi="Times New Roman" w:cs="Times New Roman"/>
          <w:sz w:val="24"/>
          <w:szCs w:val="24"/>
        </w:rPr>
        <w:t xml:space="preserve">, </w:t>
      </w:r>
      <w:r w:rsidRPr="00F32B89">
        <w:rPr>
          <w:rFonts w:ascii="Times New Roman" w:hAnsi="Times New Roman" w:cs="Times New Roman"/>
          <w:sz w:val="24"/>
          <w:szCs w:val="24"/>
        </w:rPr>
        <w:t>la coordination d’activités</w:t>
      </w:r>
      <w:r w:rsidR="001F735E" w:rsidRPr="009C6118">
        <w:rPr>
          <w:rFonts w:ascii="Times New Roman" w:hAnsi="Times New Roman" w:cs="Times New Roman"/>
          <w:sz w:val="24"/>
          <w:szCs w:val="24"/>
        </w:rPr>
        <w:t xml:space="preserve"> de mobilisation de connaissances.</w:t>
      </w:r>
      <w:r w:rsidR="00B03004">
        <w:rPr>
          <w:rFonts w:ascii="Times New Roman" w:hAnsi="Times New Roman" w:cs="Times New Roman"/>
          <w:sz w:val="24"/>
          <w:szCs w:val="24"/>
        </w:rPr>
        <w:t xml:space="preserve"> </w:t>
      </w:r>
    </w:p>
    <w:p w14:paraId="6E36B195" w14:textId="0E5F03F1" w:rsidR="00F625F7" w:rsidRDefault="00B03004" w:rsidP="00F32B89">
      <w:pPr>
        <w:jc w:val="both"/>
        <w:rPr>
          <w:rFonts w:ascii="Times New Roman" w:hAnsi="Times New Roman" w:cs="Times New Roman"/>
          <w:b/>
          <w:bCs/>
          <w:sz w:val="24"/>
          <w:szCs w:val="24"/>
        </w:rPr>
      </w:pPr>
      <w:r>
        <w:rPr>
          <w:rFonts w:ascii="Times New Roman" w:hAnsi="Times New Roman" w:cs="Times New Roman"/>
          <w:b/>
          <w:bCs/>
          <w:sz w:val="24"/>
          <w:szCs w:val="24"/>
        </w:rPr>
        <w:t>N</w:t>
      </w:r>
      <w:r w:rsidRPr="00B03004">
        <w:rPr>
          <w:rFonts w:ascii="Times New Roman" w:hAnsi="Times New Roman" w:cs="Times New Roman"/>
          <w:b/>
          <w:bCs/>
          <w:sz w:val="24"/>
          <w:szCs w:val="24"/>
        </w:rPr>
        <w:t xml:space="preserve">ous offrons </w:t>
      </w:r>
    </w:p>
    <w:p w14:paraId="37FF400D" w14:textId="77777777" w:rsidR="00B03004" w:rsidRDefault="00B03004" w:rsidP="00B03004">
      <w:pPr>
        <w:jc w:val="both"/>
        <w:rPr>
          <w:rFonts w:ascii="Times New Roman" w:hAnsi="Times New Roman" w:cs="Times New Roman"/>
          <w:sz w:val="24"/>
          <w:szCs w:val="24"/>
        </w:rPr>
      </w:pPr>
      <w:r w:rsidRPr="008D749B">
        <w:rPr>
          <w:rFonts w:ascii="Times New Roman" w:hAnsi="Times New Roman" w:cs="Times New Roman"/>
          <w:sz w:val="24"/>
          <w:szCs w:val="24"/>
        </w:rPr>
        <w:t>La Chaire offre un environnement de travail stimulant et permet le développement d’un réseau de contacts</w:t>
      </w:r>
      <w:r>
        <w:rPr>
          <w:rFonts w:ascii="Times New Roman" w:hAnsi="Times New Roman" w:cs="Times New Roman"/>
          <w:sz w:val="24"/>
          <w:szCs w:val="24"/>
        </w:rPr>
        <w:t xml:space="preserve"> scientifiques ainsi qu’avec les milieux de pratique. Par les nombreuses diffusions scientifiques et professionnelles de la Chaire, le candidat aura la possibilité de bonifier son dossier de publications en plus d’acquérir de l’expérience</w:t>
      </w:r>
      <w:r w:rsidRPr="008D749B">
        <w:rPr>
          <w:rFonts w:ascii="Times New Roman" w:hAnsi="Times New Roman" w:cs="Times New Roman"/>
          <w:sz w:val="24"/>
          <w:szCs w:val="24"/>
        </w:rPr>
        <w:t xml:space="preserve"> en supervision d’étudiants et coordination de projets</w:t>
      </w:r>
      <w:r>
        <w:rPr>
          <w:rFonts w:ascii="Times New Roman" w:hAnsi="Times New Roman" w:cs="Times New Roman"/>
          <w:sz w:val="24"/>
          <w:szCs w:val="24"/>
        </w:rPr>
        <w:t>.</w:t>
      </w:r>
    </w:p>
    <w:p w14:paraId="43479B43" w14:textId="77777777" w:rsidR="00F625F7" w:rsidRDefault="00F625F7" w:rsidP="00F32B89">
      <w:pPr>
        <w:jc w:val="both"/>
        <w:rPr>
          <w:rFonts w:ascii="Times New Roman" w:hAnsi="Times New Roman" w:cs="Times New Roman"/>
          <w:b/>
          <w:bCs/>
          <w:sz w:val="24"/>
          <w:szCs w:val="24"/>
        </w:rPr>
      </w:pPr>
      <w:r w:rsidRPr="00F625F7">
        <w:rPr>
          <w:rFonts w:ascii="Times New Roman" w:hAnsi="Times New Roman" w:cs="Times New Roman"/>
          <w:b/>
          <w:bCs/>
          <w:sz w:val="24"/>
          <w:szCs w:val="24"/>
        </w:rPr>
        <w:t>Bourse</w:t>
      </w:r>
    </w:p>
    <w:p w14:paraId="2CD35E29" w14:textId="05D525F8" w:rsidR="001963A1" w:rsidRDefault="00F625F7" w:rsidP="00F32B89">
      <w:pPr>
        <w:jc w:val="both"/>
        <w:rPr>
          <w:rFonts w:ascii="Times New Roman" w:hAnsi="Times New Roman" w:cs="Times New Roman"/>
          <w:sz w:val="24"/>
          <w:szCs w:val="24"/>
        </w:rPr>
      </w:pPr>
      <w:r w:rsidRPr="00F625F7">
        <w:rPr>
          <w:rFonts w:ascii="Times New Roman" w:hAnsi="Times New Roman" w:cs="Times New Roman"/>
          <w:sz w:val="24"/>
          <w:szCs w:val="24"/>
        </w:rPr>
        <w:t xml:space="preserve">Une bourse </w:t>
      </w:r>
      <w:r>
        <w:rPr>
          <w:rFonts w:ascii="Times New Roman" w:hAnsi="Times New Roman" w:cs="Times New Roman"/>
          <w:sz w:val="24"/>
          <w:szCs w:val="24"/>
        </w:rPr>
        <w:t>de 30</w:t>
      </w:r>
      <w:r w:rsidR="003E53FB">
        <w:rPr>
          <w:rFonts w:ascii="Times New Roman" w:hAnsi="Times New Roman" w:cs="Times New Roman"/>
          <w:sz w:val="24"/>
          <w:szCs w:val="24"/>
        </w:rPr>
        <w:t> </w:t>
      </w:r>
      <w:r>
        <w:rPr>
          <w:rFonts w:ascii="Times New Roman" w:hAnsi="Times New Roman" w:cs="Times New Roman"/>
          <w:sz w:val="24"/>
          <w:szCs w:val="24"/>
        </w:rPr>
        <w:t>000</w:t>
      </w:r>
      <w:r w:rsidR="003E53FB">
        <w:rPr>
          <w:rFonts w:ascii="Times New Roman" w:hAnsi="Times New Roman" w:cs="Times New Roman"/>
          <w:sz w:val="24"/>
          <w:szCs w:val="24"/>
        </w:rPr>
        <w:t xml:space="preserve"> </w:t>
      </w:r>
      <w:r>
        <w:rPr>
          <w:rFonts w:ascii="Times New Roman" w:hAnsi="Times New Roman" w:cs="Times New Roman"/>
          <w:sz w:val="24"/>
          <w:szCs w:val="24"/>
        </w:rPr>
        <w:t>$ est reliée à ce poste</w:t>
      </w:r>
      <w:r w:rsidR="009C6118">
        <w:rPr>
          <w:rFonts w:ascii="Times New Roman" w:hAnsi="Times New Roman" w:cs="Times New Roman"/>
          <w:sz w:val="24"/>
          <w:szCs w:val="24"/>
        </w:rPr>
        <w:t xml:space="preserve"> ainsi qu’une possibilité de majoration </w:t>
      </w:r>
      <w:r w:rsidR="003E53FB">
        <w:rPr>
          <w:rFonts w:ascii="Times New Roman" w:hAnsi="Times New Roman" w:cs="Times New Roman"/>
          <w:sz w:val="24"/>
          <w:szCs w:val="24"/>
        </w:rPr>
        <w:t>par une implication dans différents</w:t>
      </w:r>
      <w:r w:rsidR="009C6118" w:rsidRPr="009C6118">
        <w:rPr>
          <w:rFonts w:ascii="Times New Roman" w:hAnsi="Times New Roman" w:cs="Times New Roman"/>
          <w:sz w:val="24"/>
          <w:szCs w:val="24"/>
        </w:rPr>
        <w:t xml:space="preserve"> projets de recherche</w:t>
      </w:r>
      <w:r w:rsidR="001963A1">
        <w:rPr>
          <w:rFonts w:ascii="Times New Roman" w:hAnsi="Times New Roman" w:cs="Times New Roman"/>
          <w:sz w:val="24"/>
          <w:szCs w:val="24"/>
        </w:rPr>
        <w:t>.</w:t>
      </w:r>
    </w:p>
    <w:p w14:paraId="12957D0E" w14:textId="3A655720" w:rsidR="001963A1" w:rsidRPr="001963A1" w:rsidRDefault="001963A1" w:rsidP="00F32B89">
      <w:pPr>
        <w:jc w:val="both"/>
        <w:rPr>
          <w:rFonts w:ascii="Times New Roman" w:hAnsi="Times New Roman" w:cs="Times New Roman"/>
          <w:b/>
          <w:bCs/>
          <w:sz w:val="24"/>
          <w:szCs w:val="24"/>
        </w:rPr>
      </w:pPr>
      <w:r w:rsidRPr="001963A1">
        <w:rPr>
          <w:rFonts w:ascii="Times New Roman" w:hAnsi="Times New Roman" w:cs="Times New Roman"/>
          <w:b/>
          <w:bCs/>
          <w:sz w:val="24"/>
          <w:szCs w:val="24"/>
        </w:rPr>
        <w:t xml:space="preserve">Date limite de candidature </w:t>
      </w:r>
    </w:p>
    <w:p w14:paraId="1923EE42" w14:textId="1DB05C26" w:rsidR="001963A1" w:rsidRPr="00F32B89" w:rsidRDefault="001963A1" w:rsidP="00F32B89">
      <w:pPr>
        <w:jc w:val="both"/>
        <w:rPr>
          <w:rFonts w:ascii="Times New Roman" w:hAnsi="Times New Roman" w:cs="Times New Roman"/>
          <w:sz w:val="24"/>
          <w:szCs w:val="24"/>
        </w:rPr>
      </w:pPr>
      <w:r>
        <w:rPr>
          <w:rFonts w:ascii="Times New Roman" w:hAnsi="Times New Roman" w:cs="Times New Roman"/>
          <w:sz w:val="24"/>
          <w:szCs w:val="24"/>
        </w:rPr>
        <w:t xml:space="preserve">Le dossier de candidature est à faire parvenir au titulaire de la Chaire, le Pr Sylvain Turcotte </w:t>
      </w:r>
      <w:hyperlink r:id="rId6" w:history="1">
        <w:r w:rsidRPr="00772360">
          <w:rPr>
            <w:rStyle w:val="Lienhypertexte"/>
            <w:rFonts w:ascii="Times New Roman" w:hAnsi="Times New Roman" w:cs="Times New Roman"/>
            <w:sz w:val="24"/>
            <w:szCs w:val="24"/>
          </w:rPr>
          <w:t>sylvain.turcotte@USherbrooke.ca</w:t>
        </w:r>
      </w:hyperlink>
      <w:r>
        <w:rPr>
          <w:rFonts w:ascii="Times New Roman" w:hAnsi="Times New Roman" w:cs="Times New Roman"/>
          <w:sz w:val="24"/>
          <w:szCs w:val="24"/>
        </w:rPr>
        <w:t xml:space="preserve"> avant le 30 novembre 2020.</w:t>
      </w:r>
      <w:bookmarkStart w:id="0" w:name="_GoBack"/>
      <w:bookmarkEnd w:id="0"/>
    </w:p>
    <w:sectPr w:rsidR="001963A1" w:rsidRPr="00F32B89" w:rsidSect="001963A1">
      <w:pgSz w:w="12240" w:h="15840"/>
      <w:pgMar w:top="1440" w:right="1800" w:bottom="1135"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FA8" w16cex:dateUtc="2020-10-09T20:34:00Z"/>
  <w16cex:commentExtensible w16cex:durableId="232B0FCB" w16cex:dateUtc="2020-10-09T20:35:00Z"/>
  <w16cex:commentExtensible w16cex:durableId="232B1000" w16cex:dateUtc="2020-10-09T20:36:00Z"/>
  <w16cex:commentExtensible w16cex:durableId="232B1031" w16cex:dateUtc="2020-10-09T20:37:00Z"/>
  <w16cex:commentExtensible w16cex:durableId="232B126F" w16cex:dateUtc="2020-10-09T20:46:00Z"/>
  <w16cex:commentExtensible w16cex:durableId="232B106E" w16cex:dateUtc="2020-10-09T20:38:00Z"/>
  <w16cex:commentExtensible w16cex:durableId="232B1087" w16cex:dateUtc="2020-10-09T20:38:00Z"/>
  <w16cex:commentExtensible w16cex:durableId="232B10F5" w16cex:dateUtc="2020-10-09T20:40:00Z"/>
  <w16cex:commentExtensible w16cex:durableId="232B110F" w16cex:dateUtc="2020-10-09T20:40:00Z"/>
  <w16cex:commentExtensible w16cex:durableId="232B1132" w16cex:dateUtc="2020-10-09T20:41:00Z"/>
  <w16cex:commentExtensible w16cex:durableId="232B1148" w16cex:dateUtc="2020-10-09T20:41:00Z"/>
  <w16cex:commentExtensible w16cex:durableId="232B1169" w16cex:dateUtc="2020-10-09T20:42:00Z"/>
  <w16cex:commentExtensible w16cex:durableId="232B1191" w16cex:dateUtc="2020-10-09T20:42:00Z"/>
  <w16cex:commentExtensible w16cex:durableId="232B11D6" w16cex:dateUtc="2020-10-09T20:44:00Z"/>
  <w16cex:commentExtensible w16cex:durableId="232B11ED" w16cex:dateUtc="2020-10-09T20:44:00Z"/>
  <w16cex:commentExtensible w16cex:durableId="232B1202" w16cex:dateUtc="2020-10-09T20: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4C3"/>
    <w:multiLevelType w:val="hybridMultilevel"/>
    <w:tmpl w:val="00B0BB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F64025"/>
    <w:multiLevelType w:val="hybridMultilevel"/>
    <w:tmpl w:val="F9F4C8FC"/>
    <w:lvl w:ilvl="0" w:tplc="0C0C000F">
      <w:start w:val="1"/>
      <w:numFmt w:val="decimal"/>
      <w:lvlText w:val="%1."/>
      <w:lvlJc w:val="left"/>
      <w:pPr>
        <w:ind w:left="774" w:hanging="360"/>
      </w:pPr>
    </w:lvl>
    <w:lvl w:ilvl="1" w:tplc="0C0C0019" w:tentative="1">
      <w:start w:val="1"/>
      <w:numFmt w:val="lowerLetter"/>
      <w:lvlText w:val="%2."/>
      <w:lvlJc w:val="left"/>
      <w:pPr>
        <w:ind w:left="1494" w:hanging="360"/>
      </w:pPr>
    </w:lvl>
    <w:lvl w:ilvl="2" w:tplc="0C0C001B" w:tentative="1">
      <w:start w:val="1"/>
      <w:numFmt w:val="lowerRoman"/>
      <w:lvlText w:val="%3."/>
      <w:lvlJc w:val="right"/>
      <w:pPr>
        <w:ind w:left="2214" w:hanging="180"/>
      </w:pPr>
    </w:lvl>
    <w:lvl w:ilvl="3" w:tplc="0C0C000F" w:tentative="1">
      <w:start w:val="1"/>
      <w:numFmt w:val="decimal"/>
      <w:lvlText w:val="%4."/>
      <w:lvlJc w:val="left"/>
      <w:pPr>
        <w:ind w:left="2934" w:hanging="360"/>
      </w:pPr>
    </w:lvl>
    <w:lvl w:ilvl="4" w:tplc="0C0C0019" w:tentative="1">
      <w:start w:val="1"/>
      <w:numFmt w:val="lowerLetter"/>
      <w:lvlText w:val="%5."/>
      <w:lvlJc w:val="left"/>
      <w:pPr>
        <w:ind w:left="3654" w:hanging="360"/>
      </w:pPr>
    </w:lvl>
    <w:lvl w:ilvl="5" w:tplc="0C0C001B" w:tentative="1">
      <w:start w:val="1"/>
      <w:numFmt w:val="lowerRoman"/>
      <w:lvlText w:val="%6."/>
      <w:lvlJc w:val="right"/>
      <w:pPr>
        <w:ind w:left="4374" w:hanging="180"/>
      </w:pPr>
    </w:lvl>
    <w:lvl w:ilvl="6" w:tplc="0C0C000F" w:tentative="1">
      <w:start w:val="1"/>
      <w:numFmt w:val="decimal"/>
      <w:lvlText w:val="%7."/>
      <w:lvlJc w:val="left"/>
      <w:pPr>
        <w:ind w:left="5094" w:hanging="360"/>
      </w:pPr>
    </w:lvl>
    <w:lvl w:ilvl="7" w:tplc="0C0C0019" w:tentative="1">
      <w:start w:val="1"/>
      <w:numFmt w:val="lowerLetter"/>
      <w:lvlText w:val="%8."/>
      <w:lvlJc w:val="left"/>
      <w:pPr>
        <w:ind w:left="5814" w:hanging="360"/>
      </w:pPr>
    </w:lvl>
    <w:lvl w:ilvl="8" w:tplc="0C0C001B" w:tentative="1">
      <w:start w:val="1"/>
      <w:numFmt w:val="lowerRoman"/>
      <w:lvlText w:val="%9."/>
      <w:lvlJc w:val="right"/>
      <w:pPr>
        <w:ind w:left="6534" w:hanging="180"/>
      </w:pPr>
    </w:lvl>
  </w:abstractNum>
  <w:abstractNum w:abstractNumId="2" w15:restartNumberingAfterBreak="0">
    <w:nsid w:val="3BBF587C"/>
    <w:multiLevelType w:val="hybridMultilevel"/>
    <w:tmpl w:val="79565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9653366"/>
    <w:multiLevelType w:val="hybridMultilevel"/>
    <w:tmpl w:val="1938F31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4" w15:restartNumberingAfterBreak="0">
    <w:nsid w:val="5B8B286F"/>
    <w:multiLevelType w:val="hybridMultilevel"/>
    <w:tmpl w:val="79CE495C"/>
    <w:lvl w:ilvl="0" w:tplc="3F7E25B2">
      <w:numFmt w:val="bullet"/>
      <w:lvlText w:val="•"/>
      <w:lvlJc w:val="left"/>
      <w:pPr>
        <w:ind w:left="1065" w:hanging="705"/>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7545D1"/>
    <w:multiLevelType w:val="hybridMultilevel"/>
    <w:tmpl w:val="6B44AAE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98"/>
    <w:rsid w:val="00065592"/>
    <w:rsid w:val="0007198C"/>
    <w:rsid w:val="00154735"/>
    <w:rsid w:val="001963A1"/>
    <w:rsid w:val="001F735E"/>
    <w:rsid w:val="00207DEE"/>
    <w:rsid w:val="00220FCA"/>
    <w:rsid w:val="00271E6A"/>
    <w:rsid w:val="0031799A"/>
    <w:rsid w:val="0034136B"/>
    <w:rsid w:val="003E53FB"/>
    <w:rsid w:val="004C7435"/>
    <w:rsid w:val="004E3C57"/>
    <w:rsid w:val="004F0915"/>
    <w:rsid w:val="00566504"/>
    <w:rsid w:val="005D3259"/>
    <w:rsid w:val="00660D2B"/>
    <w:rsid w:val="00857314"/>
    <w:rsid w:val="008D749B"/>
    <w:rsid w:val="009C6118"/>
    <w:rsid w:val="00AE6BFE"/>
    <w:rsid w:val="00B03004"/>
    <w:rsid w:val="00B50B9E"/>
    <w:rsid w:val="00B70734"/>
    <w:rsid w:val="00BF4D01"/>
    <w:rsid w:val="00D8522A"/>
    <w:rsid w:val="00DB4F95"/>
    <w:rsid w:val="00E404E7"/>
    <w:rsid w:val="00EA4298"/>
    <w:rsid w:val="00F32B89"/>
    <w:rsid w:val="00F625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DC0E"/>
  <w15:chartTrackingRefBased/>
  <w15:docId w15:val="{EA587F94-823E-4E00-9512-CDF686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2B89"/>
    <w:pPr>
      <w:ind w:left="720"/>
      <w:contextualSpacing/>
    </w:pPr>
  </w:style>
  <w:style w:type="paragraph" w:styleId="Textedebulles">
    <w:name w:val="Balloon Text"/>
    <w:basedOn w:val="Normal"/>
    <w:link w:val="TextedebullesCar"/>
    <w:uiPriority w:val="99"/>
    <w:semiHidden/>
    <w:unhideWhenUsed/>
    <w:rsid w:val="00F32B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2B89"/>
    <w:rPr>
      <w:rFonts w:ascii="Segoe UI" w:hAnsi="Segoe UI" w:cs="Segoe UI"/>
      <w:sz w:val="18"/>
      <w:szCs w:val="18"/>
    </w:rPr>
  </w:style>
  <w:style w:type="character" w:styleId="Marquedecommentaire">
    <w:name w:val="annotation reference"/>
    <w:basedOn w:val="Policepardfaut"/>
    <w:uiPriority w:val="99"/>
    <w:semiHidden/>
    <w:unhideWhenUsed/>
    <w:rsid w:val="00F625F7"/>
    <w:rPr>
      <w:sz w:val="16"/>
      <w:szCs w:val="16"/>
    </w:rPr>
  </w:style>
  <w:style w:type="paragraph" w:styleId="Commentaire">
    <w:name w:val="annotation text"/>
    <w:basedOn w:val="Normal"/>
    <w:link w:val="CommentaireCar"/>
    <w:uiPriority w:val="99"/>
    <w:semiHidden/>
    <w:unhideWhenUsed/>
    <w:rsid w:val="00F625F7"/>
    <w:pPr>
      <w:spacing w:line="240" w:lineRule="auto"/>
    </w:pPr>
    <w:rPr>
      <w:sz w:val="20"/>
      <w:szCs w:val="20"/>
    </w:rPr>
  </w:style>
  <w:style w:type="character" w:customStyle="1" w:styleId="CommentaireCar">
    <w:name w:val="Commentaire Car"/>
    <w:basedOn w:val="Policepardfaut"/>
    <w:link w:val="Commentaire"/>
    <w:uiPriority w:val="99"/>
    <w:semiHidden/>
    <w:rsid w:val="00F625F7"/>
    <w:rPr>
      <w:sz w:val="20"/>
      <w:szCs w:val="20"/>
    </w:rPr>
  </w:style>
  <w:style w:type="paragraph" w:styleId="Objetducommentaire">
    <w:name w:val="annotation subject"/>
    <w:basedOn w:val="Commentaire"/>
    <w:next w:val="Commentaire"/>
    <w:link w:val="ObjetducommentaireCar"/>
    <w:uiPriority w:val="99"/>
    <w:semiHidden/>
    <w:unhideWhenUsed/>
    <w:rsid w:val="00F625F7"/>
    <w:rPr>
      <w:b/>
      <w:bCs/>
    </w:rPr>
  </w:style>
  <w:style w:type="character" w:customStyle="1" w:styleId="ObjetducommentaireCar">
    <w:name w:val="Objet du commentaire Car"/>
    <w:basedOn w:val="CommentaireCar"/>
    <w:link w:val="Objetducommentaire"/>
    <w:uiPriority w:val="99"/>
    <w:semiHidden/>
    <w:rsid w:val="00F625F7"/>
    <w:rPr>
      <w:b/>
      <w:bCs/>
      <w:sz w:val="20"/>
      <w:szCs w:val="20"/>
    </w:rPr>
  </w:style>
  <w:style w:type="character" w:styleId="Lienhypertexte">
    <w:name w:val="Hyperlink"/>
    <w:basedOn w:val="Policepardfaut"/>
    <w:uiPriority w:val="99"/>
    <w:unhideWhenUsed/>
    <w:rsid w:val="001963A1"/>
    <w:rPr>
      <w:color w:val="0563C1" w:themeColor="hyperlink"/>
      <w:u w:val="single"/>
    </w:rPr>
  </w:style>
  <w:style w:type="character" w:styleId="Mentionnonrsolue">
    <w:name w:val="Unresolved Mention"/>
    <w:basedOn w:val="Policepardfaut"/>
    <w:uiPriority w:val="99"/>
    <w:semiHidden/>
    <w:unhideWhenUsed/>
    <w:rsid w:val="0019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ain.turcotte@USherbrooke.ca" TargetMode="External"/><Relationship Id="rId5" Type="http://schemas.openxmlformats.org/officeDocument/2006/relationships/image" Target="media/image1.jpg"/><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Caselles-Desjardins</dc:creator>
  <cp:keywords/>
  <dc:description/>
  <cp:lastModifiedBy>Brigitte Caselles-Desjardins</cp:lastModifiedBy>
  <cp:revision>4</cp:revision>
  <dcterms:created xsi:type="dcterms:W3CDTF">2020-10-16T18:57:00Z</dcterms:created>
  <dcterms:modified xsi:type="dcterms:W3CDTF">2020-10-16T19:51:00Z</dcterms:modified>
</cp:coreProperties>
</file>