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7EA5" w14:textId="21AB3A69" w:rsidR="005126C2" w:rsidRPr="005126C2" w:rsidRDefault="005126C2" w:rsidP="005126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</w:pPr>
      <w:proofErr w:type="spellStart"/>
      <w:r w:rsidRPr="00512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>L'analyse</w:t>
      </w:r>
      <w:proofErr w:type="spellEnd"/>
      <w:r w:rsidRPr="00512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 xml:space="preserve"> qualitative </w:t>
      </w:r>
      <w:proofErr w:type="spellStart"/>
      <w:r w:rsidRPr="00512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>en</w:t>
      </w:r>
      <w:proofErr w:type="spellEnd"/>
      <w:r w:rsidRPr="00512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 xml:space="preserve"> sciences </w:t>
      </w:r>
      <w:proofErr w:type="spellStart"/>
      <w:r w:rsidRPr="00512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>humaines</w:t>
      </w:r>
      <w:proofErr w:type="spellEnd"/>
      <w:r w:rsidRPr="00512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 xml:space="preserve"> et </w:t>
      </w:r>
      <w:proofErr w:type="spellStart"/>
      <w:r w:rsidRPr="00512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>sociales</w:t>
      </w:r>
      <w:proofErr w:type="spellEnd"/>
      <w:r w:rsidRPr="00512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 xml:space="preserve"> (5e </w:t>
      </w:r>
      <w:proofErr w:type="spellStart"/>
      <w:r w:rsidRPr="00512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>édition</w:t>
      </w:r>
      <w:proofErr w:type="spellEnd"/>
      <w:r w:rsidRPr="005126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 xml:space="preserve">) </w:t>
      </w:r>
    </w:p>
    <w:p w14:paraId="40EC9853" w14:textId="41310A96" w:rsidR="005126C2" w:rsidRPr="005126C2" w:rsidRDefault="005126C2" w:rsidP="005126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CA"/>
        </w:rPr>
        <w:drawing>
          <wp:inline distT="0" distB="0" distL="0" distR="0" wp14:anchorId="116FE926" wp14:editId="3DBAEB49">
            <wp:extent cx="1560617" cy="2349500"/>
            <wp:effectExtent l="0" t="0" r="1905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58" cy="236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960DD" w14:textId="77777777" w:rsidR="005126C2" w:rsidRPr="005126C2" w:rsidRDefault="005126C2" w:rsidP="005126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hyperlink r:id="rId6" w:history="1">
        <w:r w:rsidRPr="005126C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CA"/>
          </w:rPr>
          <w:t xml:space="preserve">Pierre </w:t>
        </w:r>
        <w:proofErr w:type="spellStart"/>
        <w:r w:rsidRPr="005126C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CA"/>
          </w:rPr>
          <w:t>Paillé</w:t>
        </w:r>
        <w:proofErr w:type="spellEnd"/>
      </w:hyperlink>
      <w:r w:rsidRPr="005126C2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, </w:t>
      </w:r>
      <w:hyperlink r:id="rId7" w:history="1">
        <w:r w:rsidRPr="005126C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CA"/>
          </w:rPr>
          <w:t xml:space="preserve">Alex </w:t>
        </w:r>
        <w:proofErr w:type="spellStart"/>
        <w:r w:rsidRPr="005126C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CA"/>
          </w:rPr>
          <w:t>Mucchielli</w:t>
        </w:r>
        <w:proofErr w:type="spellEnd"/>
      </w:hyperlink>
      <w:r w:rsidRPr="005126C2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 </w:t>
      </w:r>
    </w:p>
    <w:p w14:paraId="4275C312" w14:textId="77777777" w:rsidR="005126C2" w:rsidRPr="005126C2" w:rsidRDefault="005126C2" w:rsidP="00512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" w:history="1">
        <w:r w:rsidRPr="00512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Armand Colin</w:t>
        </w:r>
      </w:hyperlink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hyperlink r:id="rId9" w:history="1">
        <w:r w:rsidRPr="00512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U Sciences </w:t>
        </w:r>
        <w:proofErr w:type="spellStart"/>
        <w:r w:rsidRPr="00512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Humaines</w:t>
        </w:r>
        <w:proofErr w:type="spellEnd"/>
        <w:r w:rsidRPr="00512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 Et </w:t>
        </w:r>
        <w:proofErr w:type="spellStart"/>
        <w:r w:rsidRPr="00512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Sociales</w:t>
        </w:r>
        <w:proofErr w:type="spellEnd"/>
      </w:hyperlink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7 Avril 2021 </w:t>
      </w:r>
    </w:p>
    <w:p w14:paraId="3AC959A3" w14:textId="77777777" w:rsidR="005126C2" w:rsidRPr="005126C2" w:rsidRDefault="005126C2" w:rsidP="00512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" w:history="1">
        <w:r w:rsidRPr="00512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Sciences </w:t>
        </w:r>
        <w:proofErr w:type="spellStart"/>
        <w:r w:rsidRPr="00512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humaines</w:t>
        </w:r>
        <w:proofErr w:type="spellEnd"/>
        <w:r w:rsidRPr="00512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 &amp; </w:t>
        </w:r>
        <w:proofErr w:type="spellStart"/>
        <w:r w:rsidRPr="00512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sociales</w:t>
        </w:r>
        <w:proofErr w:type="spellEnd"/>
      </w:hyperlink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6EF6B40" w14:textId="77777777" w:rsidR="005126C2" w:rsidRPr="005126C2" w:rsidRDefault="005126C2" w:rsidP="005126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5126C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À </w:t>
      </w:r>
      <w:proofErr w:type="spellStart"/>
      <w:r w:rsidRPr="005126C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propos</w:t>
      </w:r>
      <w:proofErr w:type="spellEnd"/>
      <w:r w:rsidRPr="005126C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</w:t>
      </w:r>
    </w:p>
    <w:p w14:paraId="19F23A23" w14:textId="77777777" w:rsidR="005126C2" w:rsidRPr="005126C2" w:rsidRDefault="005126C2" w:rsidP="0051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méthodes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qualitatives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occupent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une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place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grandissante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sciences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humaines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et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sociales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constituant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depuis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leurs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origines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américaines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 courant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aussi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riche que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diversifié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Cet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ouvrage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véritable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manuel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permet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d'appréhender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aussi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bien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l'histoire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que les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enjeux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épistémologiques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et applications pratiques de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méthodes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dans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leur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diversité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(analyses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thématiques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à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l'aide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catégories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mode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écriture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...).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Réactualisé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dans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cette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5e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édition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il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cible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toute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fécondité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du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dénominateur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commun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à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méthodes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: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une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démarche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rigoureuse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reformulation,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d'explicitation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ou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théorisation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données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d'enquête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participant de la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découverte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et de la construction de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sens.</w:t>
      </w:r>
      <w:proofErr w:type="spellEnd"/>
    </w:p>
    <w:p w14:paraId="7CAD19EB" w14:textId="77777777" w:rsidR="005126C2" w:rsidRPr="005126C2" w:rsidRDefault="005126C2" w:rsidP="00512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proofErr w:type="spellStart"/>
      <w:r w:rsidRPr="005126C2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Sommaire</w:t>
      </w:r>
      <w:proofErr w:type="spellEnd"/>
    </w:p>
    <w:p w14:paraId="17C837F9" w14:textId="77777777" w:rsidR="005126C2" w:rsidRPr="005126C2" w:rsidRDefault="005126C2" w:rsidP="0051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Choisir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une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approche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d'analyse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qualitative.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Les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processus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la pensée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qualitatives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L'être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essentiel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l'analyse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qualitatives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L'analyse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qualitative dans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l'enquête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anthroposociologique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L'herméneutique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au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coeur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l'analyse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qualitative.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L'équation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intellectuelle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du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chercheur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L'examen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et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l'analyse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phénoménologiques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données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d'entretien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Les techniques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d'analyse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contextualisantes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configurationnelles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et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systémiques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L'analyse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mode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écriture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L'analyse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questionnement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analytique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L'analyse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thématique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L'analyse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à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l'aide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des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catégories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conceptualisantes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La mise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place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d'une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théorisation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7CFF4DBF" w14:textId="77777777" w:rsidR="005126C2" w:rsidRPr="005126C2" w:rsidRDefault="005126C2" w:rsidP="0051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>Détails</w:t>
      </w:r>
      <w:proofErr w:type="spellEnd"/>
      <w:r w:rsidRPr="005126C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5937"/>
      </w:tblGrid>
      <w:tr w:rsidR="005126C2" w:rsidRPr="005126C2" w14:paraId="33E5B4C0" w14:textId="77777777" w:rsidTr="005126C2">
        <w:trPr>
          <w:tblCellSpacing w:w="15" w:type="dxa"/>
        </w:trPr>
        <w:tc>
          <w:tcPr>
            <w:tcW w:w="3300" w:type="dxa"/>
            <w:vAlign w:val="center"/>
            <w:hideMark/>
          </w:tcPr>
          <w:p w14:paraId="6956852E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Prix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402C06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46,95 $ </w:t>
            </w:r>
          </w:p>
        </w:tc>
      </w:tr>
      <w:tr w:rsidR="005126C2" w:rsidRPr="005126C2" w14:paraId="48C26C07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40A09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Catégorie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11BE68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" w:history="1">
              <w:r w:rsidRPr="00512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Sciences </w:t>
              </w:r>
              <w:proofErr w:type="spellStart"/>
              <w:r w:rsidRPr="00512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sociales</w:t>
              </w:r>
              <w:proofErr w:type="spellEnd"/>
            </w:hyperlink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| </w:t>
            </w:r>
            <w:hyperlink r:id="rId12" w:history="1">
              <w:r w:rsidRPr="00512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collection u</w:t>
              </w:r>
            </w:hyperlink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126C2" w:rsidRPr="005126C2" w14:paraId="6DC2A5C0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736FC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Auteur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0C557B6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3" w:history="1">
              <w:proofErr w:type="spellStart"/>
              <w:r w:rsidRPr="00512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alex</w:t>
              </w:r>
              <w:proofErr w:type="spellEnd"/>
              <w:r w:rsidRPr="00512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</w:t>
              </w:r>
              <w:proofErr w:type="spellStart"/>
              <w:r w:rsidRPr="00512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mucchielli</w:t>
              </w:r>
              <w:proofErr w:type="spellEnd"/>
            </w:hyperlink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| </w:t>
            </w:r>
            <w:proofErr w:type="spell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fldChar w:fldCharType="begin"/>
            </w: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instrText xml:space="preserve"> HYPERLINK "https://www.renaud-bray.com/Recherche.aspx?langue=fr&amp;supersection=2&amp;Author=PIERRE+PAILL%c3%89" </w:instrText>
            </w: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fldChar w:fldCharType="separate"/>
            </w:r>
            <w:r w:rsidRPr="00512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CA"/>
              </w:rPr>
              <w:t>pierre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CA"/>
              </w:rPr>
              <w:t xml:space="preserve"> </w:t>
            </w:r>
            <w:proofErr w:type="spellStart"/>
            <w:r w:rsidRPr="00512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CA"/>
              </w:rPr>
              <w:t>paillé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fldChar w:fldCharType="end"/>
            </w: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126C2" w:rsidRPr="005126C2" w14:paraId="0B9F80E0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D9F46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Titre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42942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L'Analyse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qualitative </w:t>
            </w:r>
            <w:proofErr w:type="spell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sciences </w:t>
            </w:r>
            <w:proofErr w:type="spell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humaines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et </w:t>
            </w:r>
            <w:proofErr w:type="spell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sociales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5e </w:t>
            </w:r>
            <w:proofErr w:type="spell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éd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</w:tr>
      <w:tr w:rsidR="005126C2" w:rsidRPr="005126C2" w14:paraId="6FB7C5D4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FD830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Date de </w:t>
            </w:r>
            <w:proofErr w:type="spellStart"/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parution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B54F80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avril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2021</w:t>
            </w:r>
          </w:p>
        </w:tc>
      </w:tr>
      <w:tr w:rsidR="005126C2" w:rsidRPr="005126C2" w14:paraId="41A8E1E7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D43A2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Éditeur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889429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ARMAND COLIN</w:t>
            </w:r>
          </w:p>
        </w:tc>
      </w:tr>
      <w:tr w:rsidR="005126C2" w:rsidRPr="005126C2" w14:paraId="11D8A784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F423F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Collection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CD30DF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COLLECTION U</w:t>
            </w:r>
          </w:p>
        </w:tc>
      </w:tr>
      <w:tr w:rsidR="005126C2" w:rsidRPr="005126C2" w14:paraId="79514FC3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F37E3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Pages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2FDD80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432</w:t>
            </w:r>
          </w:p>
        </w:tc>
      </w:tr>
      <w:tr w:rsidR="005126C2" w:rsidRPr="005126C2" w14:paraId="15C515EA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DEAFE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Sujet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DCF58D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METHODOLOGIES DES </w:t>
            </w:r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SC.SOCIALES</w:t>
            </w:r>
            <w:proofErr w:type="gramEnd"/>
          </w:p>
        </w:tc>
      </w:tr>
      <w:tr w:rsidR="005126C2" w:rsidRPr="005126C2" w14:paraId="1AFABDDF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676DE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ISBN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6AF9B7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9782200624019 (2200624018)</w:t>
            </w:r>
          </w:p>
        </w:tc>
      </w:tr>
      <w:tr w:rsidR="005126C2" w:rsidRPr="005126C2" w14:paraId="6C239B18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2C611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Référence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Renaud-</w:t>
            </w:r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Bray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853A8B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16308220 </w:t>
            </w:r>
          </w:p>
        </w:tc>
      </w:tr>
      <w:tr w:rsidR="005126C2" w:rsidRPr="005126C2" w14:paraId="08E05861" w14:textId="77777777" w:rsidTr="005126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1D531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No de </w:t>
            </w:r>
            <w:proofErr w:type="spellStart"/>
            <w:proofErr w:type="gramStart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produit</w:t>
            </w:r>
            <w:proofErr w:type="spell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:</w:t>
            </w:r>
            <w:proofErr w:type="gramEnd"/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5C7AD0" w14:textId="77777777" w:rsidR="005126C2" w:rsidRPr="005126C2" w:rsidRDefault="005126C2" w:rsidP="005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126C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3340044</w:t>
            </w:r>
          </w:p>
        </w:tc>
      </w:tr>
    </w:tbl>
    <w:p w14:paraId="23ABCFD2" w14:textId="77777777" w:rsidR="009436E5" w:rsidRDefault="009436E5"/>
    <w:sectPr w:rsidR="00943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0DC6"/>
    <w:multiLevelType w:val="multilevel"/>
    <w:tmpl w:val="3E5C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C2"/>
    <w:rsid w:val="005126C2"/>
    <w:rsid w:val="009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70CC"/>
  <w15:chartTrackingRefBased/>
  <w15:docId w15:val="{5A1F15BD-7CD0-41E8-A770-4A6B581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2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12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512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6C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126C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126C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126C2"/>
    <w:rPr>
      <w:color w:val="0000FF"/>
      <w:u w:val="single"/>
    </w:rPr>
  </w:style>
  <w:style w:type="character" w:customStyle="1" w:styleId="metaproductlight-editeur">
    <w:name w:val="metaproductlight-editeur"/>
    <w:basedOn w:val="DefaultParagraphFont"/>
    <w:rsid w:val="005126C2"/>
  </w:style>
  <w:style w:type="character" w:customStyle="1" w:styleId="metaproductlight-collection">
    <w:name w:val="metaproductlight-collection"/>
    <w:basedOn w:val="DefaultParagraphFont"/>
    <w:rsid w:val="005126C2"/>
  </w:style>
  <w:style w:type="character" w:customStyle="1" w:styleId="metaproductlight-miseenligne">
    <w:name w:val="metaproductlight-miseenligne"/>
    <w:basedOn w:val="DefaultParagraphFont"/>
    <w:rsid w:val="005126C2"/>
  </w:style>
  <w:style w:type="paragraph" w:customStyle="1" w:styleId="description">
    <w:name w:val="description"/>
    <w:basedOn w:val="Normal"/>
    <w:rsid w:val="005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blmore">
    <w:name w:val="lblmore"/>
    <w:basedOn w:val="DefaultParagraphFont"/>
    <w:rsid w:val="005126C2"/>
  </w:style>
  <w:style w:type="character" w:customStyle="1" w:styleId="lblauthor2adv2">
    <w:name w:val="lblauthor2_adv2"/>
    <w:basedOn w:val="DefaultParagraphFont"/>
    <w:rsid w:val="0051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ignani.fr/listeliv.php?form_recherche_avancee=ok&amp;editeur=Armand%20Colin&amp;base=paper" TargetMode="External"/><Relationship Id="rId13" Type="http://schemas.openxmlformats.org/officeDocument/2006/relationships/hyperlink" Target="https://www.renaud-bray.com/Recherche.aspx?langue=fr&amp;supersection=2&amp;Author=ALEX+MUCCHIEL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lignani.fr/listeliv.php?base=paper&amp;form_recherche_avancee=ok&amp;auteurs=Alex+Mucchielli" TargetMode="External"/><Relationship Id="rId12" Type="http://schemas.openxmlformats.org/officeDocument/2006/relationships/hyperlink" Target="https://www.renaud-bray.com/Recherche.aspx?langue=fr&amp;supersection=2&amp;Collection=collection+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lignani.fr/listeliv.php?base=paper&amp;form_recherche_avancee=ok&amp;auteurs=Pierre+Paill%C3%A9" TargetMode="External"/><Relationship Id="rId11" Type="http://schemas.openxmlformats.org/officeDocument/2006/relationships/hyperlink" Target="https://www.renaud-bray.com/Livres_Rayons_Categories.aspx?wbgc_iNo=30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galignani.fr/listeliv.php?form_recherche_avancee=ok&amp;refgtl=home&amp;codegtl1=9000000&amp;rayon=Sciences%20humaines%20%26amp%3B%20sociales&amp;base=pa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lignani.fr/listeliv.php?form_recherche_avancee=ok&amp;editeur=Armand%20Colin&amp;collection=U%20Sciences%20Humaines%20Et%20Sociales&amp;base=pap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anhtuan truong</dc:creator>
  <cp:keywords/>
  <dc:description/>
  <cp:lastModifiedBy>anhtuan truong</cp:lastModifiedBy>
  <cp:revision>1</cp:revision>
  <dcterms:created xsi:type="dcterms:W3CDTF">2021-06-10T01:18:00Z</dcterms:created>
  <dcterms:modified xsi:type="dcterms:W3CDTF">2021-06-10T01:28:00Z</dcterms:modified>
</cp:coreProperties>
</file>