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8DB7" w14:textId="53170C13" w:rsidR="00C30B2B" w:rsidRPr="00C30B2B" w:rsidRDefault="00C30B2B" w:rsidP="00C30B2B">
      <w:pPr>
        <w:spacing w:after="0" w:line="240" w:lineRule="auto"/>
        <w:rPr>
          <w:rFonts w:ascii="Times New Roman" w:eastAsia="Times New Roman" w:hAnsi="Times New Roman" w:cs="Times New Roman"/>
          <w:sz w:val="24"/>
          <w:szCs w:val="24"/>
          <w:lang w:eastAsia="en-CA"/>
        </w:rPr>
      </w:pPr>
      <w:r w:rsidRPr="00C30B2B">
        <w:rPr>
          <w:rFonts w:ascii="Times New Roman" w:eastAsia="Times New Roman" w:hAnsi="Times New Roman" w:cs="Times New Roman"/>
          <w:noProof/>
          <w:color w:val="0000FF"/>
          <w:sz w:val="24"/>
          <w:szCs w:val="24"/>
          <w:lang w:eastAsia="en-CA"/>
        </w:rPr>
        <w:drawing>
          <wp:inline distT="0" distB="0" distL="0" distR="0" wp14:anchorId="42A9FBAF" wp14:editId="57AB0B88">
            <wp:extent cx="1381125" cy="1747123"/>
            <wp:effectExtent l="0" t="0" r="0" b="5715"/>
            <wp:docPr id="2" name="Picture 2" descr="Atlas littéraire du Québe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2_ctl03_mz1Div_ctl00_pdc_imgCtrl_imageCtrl" descr="Atlas littéraire du Québe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905" cy="1748109"/>
                    </a:xfrm>
                    <a:prstGeom prst="rect">
                      <a:avLst/>
                    </a:prstGeom>
                    <a:noFill/>
                    <a:ln>
                      <a:noFill/>
                    </a:ln>
                  </pic:spPr>
                </pic:pic>
              </a:graphicData>
            </a:graphic>
          </wp:inline>
        </w:drawing>
      </w:r>
      <w:r w:rsidRPr="00C30B2B">
        <w:rPr>
          <w:rFonts w:ascii="Times New Roman" w:eastAsia="Times New Roman" w:hAnsi="Times New Roman" w:cs="Times New Roman"/>
          <w:sz w:val="24"/>
          <w:szCs w:val="24"/>
          <w:lang w:eastAsia="en-CA"/>
        </w:rPr>
        <w:t xml:space="preserve"> </w:t>
      </w:r>
    </w:p>
    <w:p w14:paraId="51B8811E" w14:textId="77777777" w:rsidR="00C30B2B" w:rsidRPr="00C30B2B" w:rsidRDefault="00C30B2B" w:rsidP="00C30B2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C30B2B">
        <w:rPr>
          <w:rFonts w:ascii="Times New Roman" w:eastAsia="Times New Roman" w:hAnsi="Times New Roman" w:cs="Times New Roman"/>
          <w:b/>
          <w:bCs/>
          <w:kern w:val="36"/>
          <w:sz w:val="48"/>
          <w:szCs w:val="48"/>
          <w:lang w:eastAsia="en-CA"/>
        </w:rPr>
        <w:t>Atlas littéraire du Québec</w:t>
      </w:r>
    </w:p>
    <w:p w14:paraId="2E3E3B5C" w14:textId="77777777" w:rsidR="00C30B2B" w:rsidRPr="00C30B2B" w:rsidRDefault="00C30B2B" w:rsidP="00C30B2B">
      <w:pPr>
        <w:spacing w:after="0" w:line="240" w:lineRule="auto"/>
        <w:rPr>
          <w:rFonts w:ascii="Times New Roman" w:eastAsia="Times New Roman" w:hAnsi="Times New Roman" w:cs="Times New Roman"/>
          <w:sz w:val="24"/>
          <w:szCs w:val="24"/>
          <w:lang w:eastAsia="en-CA"/>
        </w:rPr>
      </w:pPr>
      <w:r w:rsidRPr="00C30B2B">
        <w:rPr>
          <w:rFonts w:ascii="Times New Roman" w:eastAsia="Times New Roman" w:hAnsi="Times New Roman" w:cs="Times New Roman"/>
          <w:sz w:val="24"/>
          <w:szCs w:val="24"/>
          <w:lang w:eastAsia="en-CA"/>
        </w:rPr>
        <w:t xml:space="preserve">Pierre Hébert, Bernard Andrès et Alex Gagnon </w:t>
      </w:r>
    </w:p>
    <w:p w14:paraId="2477FBA2" w14:textId="77777777" w:rsidR="00C30B2B" w:rsidRPr="00C30B2B" w:rsidRDefault="00C30B2B" w:rsidP="00C30B2B">
      <w:pPr>
        <w:spacing w:after="0" w:line="240" w:lineRule="auto"/>
        <w:rPr>
          <w:rFonts w:ascii="Times New Roman" w:eastAsia="Times New Roman" w:hAnsi="Times New Roman" w:cs="Times New Roman"/>
          <w:sz w:val="24"/>
          <w:szCs w:val="24"/>
          <w:lang w:eastAsia="en-CA"/>
        </w:rPr>
      </w:pPr>
      <w:r w:rsidRPr="00C30B2B">
        <w:rPr>
          <w:rFonts w:ascii="Times New Roman" w:eastAsia="Times New Roman" w:hAnsi="Times New Roman" w:cs="Times New Roman"/>
          <w:sz w:val="24"/>
          <w:szCs w:val="24"/>
          <w:lang w:eastAsia="en-CA"/>
        </w:rPr>
        <w:br/>
      </w:r>
      <w:hyperlink r:id="rId7" w:tooltip="Atlas+de+la+littÃ©rature_extrait" w:history="1">
        <w:r w:rsidRPr="00C30B2B">
          <w:rPr>
            <w:rFonts w:ascii="Times New Roman" w:eastAsia="Times New Roman" w:hAnsi="Times New Roman" w:cs="Times New Roman"/>
            <w:color w:val="FF0000"/>
            <w:sz w:val="24"/>
            <w:szCs w:val="24"/>
            <w:u w:val="single"/>
            <w:shd w:val="clear" w:color="auto" w:fill="FFFF00"/>
            <w:lang w:eastAsia="en-CA"/>
          </w:rPr>
          <w:t>Consulter un extrait ici!</w:t>
        </w:r>
      </w:hyperlink>
      <w:r w:rsidRPr="00C30B2B">
        <w:rPr>
          <w:rFonts w:ascii="Times New Roman" w:eastAsia="Times New Roman" w:hAnsi="Times New Roman" w:cs="Times New Roman"/>
          <w:sz w:val="24"/>
          <w:szCs w:val="24"/>
          <w:lang w:eastAsia="en-CA"/>
        </w:rPr>
        <w:br/>
      </w:r>
      <w:r w:rsidRPr="00C30B2B">
        <w:rPr>
          <w:rFonts w:ascii="Times New Roman" w:eastAsia="Times New Roman" w:hAnsi="Times New Roman" w:cs="Times New Roman"/>
          <w:sz w:val="24"/>
          <w:szCs w:val="24"/>
          <w:lang w:eastAsia="en-CA"/>
        </w:rPr>
        <w:br/>
        <w:t>À quoi ressemblent les conditions de vie des écrivains au XIX</w:t>
      </w:r>
      <w:r w:rsidRPr="00C30B2B">
        <w:rPr>
          <w:rFonts w:ascii="Times New Roman" w:eastAsia="Times New Roman" w:hAnsi="Times New Roman" w:cs="Times New Roman"/>
          <w:sz w:val="24"/>
          <w:szCs w:val="24"/>
          <w:vertAlign w:val="superscript"/>
          <w:lang w:eastAsia="en-CA"/>
        </w:rPr>
        <w:t>e</w:t>
      </w:r>
      <w:r w:rsidRPr="00C30B2B">
        <w:rPr>
          <w:rFonts w:ascii="Times New Roman" w:eastAsia="Times New Roman" w:hAnsi="Times New Roman" w:cs="Times New Roman"/>
          <w:sz w:val="24"/>
          <w:szCs w:val="24"/>
          <w:lang w:eastAsia="en-CA"/>
        </w:rPr>
        <w:t xml:space="preserve"> siècle? Comment évoluent, dans l’histoire littéraire québécoise, les représentations de la ville, du cheval, de l’Américain ou des rébellions de 1837 et 1838? Comment se transforment les pratiques littéraires au féminin, des épistolières de la Nouvelle-France à Nelly Arcan ? Que dire des nouvelles tendances du XXI</w:t>
      </w:r>
      <w:r w:rsidRPr="00C30B2B">
        <w:rPr>
          <w:rFonts w:ascii="Times New Roman" w:eastAsia="Times New Roman" w:hAnsi="Times New Roman" w:cs="Times New Roman"/>
          <w:sz w:val="24"/>
          <w:szCs w:val="24"/>
          <w:vertAlign w:val="superscript"/>
          <w:lang w:eastAsia="en-CA"/>
        </w:rPr>
        <w:t>e</w:t>
      </w:r>
      <w:r w:rsidRPr="00C30B2B">
        <w:rPr>
          <w:rFonts w:ascii="Times New Roman" w:eastAsia="Times New Roman" w:hAnsi="Times New Roman" w:cs="Times New Roman"/>
          <w:sz w:val="24"/>
          <w:szCs w:val="24"/>
          <w:lang w:eastAsia="en-CA"/>
        </w:rPr>
        <w:t xml:space="preserve"> siècle chez les éditeurs, les poètes, les romanciers? Quels sont les auteurs et oeuvres à connaître?</w:t>
      </w:r>
      <w:r w:rsidRPr="00C30B2B">
        <w:rPr>
          <w:rFonts w:ascii="Times New Roman" w:eastAsia="Times New Roman" w:hAnsi="Times New Roman" w:cs="Times New Roman"/>
          <w:sz w:val="24"/>
          <w:szCs w:val="24"/>
          <w:lang w:eastAsia="en-CA"/>
        </w:rPr>
        <w:br/>
      </w:r>
      <w:r w:rsidRPr="00C30B2B">
        <w:rPr>
          <w:rFonts w:ascii="Times New Roman" w:eastAsia="Times New Roman" w:hAnsi="Times New Roman" w:cs="Times New Roman"/>
          <w:sz w:val="24"/>
          <w:szCs w:val="24"/>
          <w:lang w:eastAsia="en-CA"/>
        </w:rPr>
        <w:br/>
        <w:t>Ouvrage unique en son genre, instructif et agréable à lire, rédigé par les meilleurs spécialistes, cet Atlas littéraire du Québec permet de découvrir ou d’approfondir d’innombrables facettes des lettres québécoises. On pourra donc, à son gré, circuler dans la littérature québécoise en parcourant son histoire et ses multiples territoires de la Nouvelle-France à</w:t>
      </w:r>
      <w:r w:rsidRPr="00C30B2B">
        <w:rPr>
          <w:rFonts w:ascii="Times New Roman" w:eastAsia="Times New Roman" w:hAnsi="Times New Roman" w:cs="Times New Roman"/>
          <w:sz w:val="24"/>
          <w:szCs w:val="24"/>
          <w:lang w:eastAsia="en-CA"/>
        </w:rPr>
        <w:br/>
        <w:t>nos jours, de l’apparition de l’imprimerie à l’ère numérique, du théâtre à la presse, de l’humour à l’utopie, de la littérature autochtone à la littérature gaie.</w:t>
      </w:r>
      <w:r w:rsidRPr="00C30B2B">
        <w:rPr>
          <w:rFonts w:ascii="Times New Roman" w:eastAsia="Times New Roman" w:hAnsi="Times New Roman" w:cs="Times New Roman"/>
          <w:sz w:val="24"/>
          <w:szCs w:val="24"/>
          <w:lang w:eastAsia="en-CA"/>
        </w:rPr>
        <w:br/>
      </w:r>
      <w:r w:rsidRPr="00C30B2B">
        <w:rPr>
          <w:rFonts w:ascii="Times New Roman" w:eastAsia="Times New Roman" w:hAnsi="Times New Roman" w:cs="Times New Roman"/>
          <w:sz w:val="24"/>
          <w:szCs w:val="24"/>
          <w:lang w:eastAsia="en-CA"/>
        </w:rPr>
        <w:br/>
      </w:r>
      <w:r w:rsidRPr="00C30B2B">
        <w:rPr>
          <w:rFonts w:ascii="Times New Roman" w:eastAsia="Times New Roman" w:hAnsi="Times New Roman" w:cs="Times New Roman"/>
          <w:b/>
          <w:bCs/>
          <w:sz w:val="24"/>
          <w:szCs w:val="24"/>
          <w:lang w:eastAsia="en-CA"/>
        </w:rPr>
        <w:t>Les auteurs</w:t>
      </w:r>
      <w:r w:rsidRPr="00C30B2B">
        <w:rPr>
          <w:rFonts w:ascii="Times New Roman" w:eastAsia="Times New Roman" w:hAnsi="Times New Roman" w:cs="Times New Roman"/>
          <w:sz w:val="24"/>
          <w:szCs w:val="24"/>
          <w:lang w:eastAsia="en-CA"/>
        </w:rPr>
        <w:br/>
      </w:r>
      <w:r w:rsidRPr="00C30B2B">
        <w:rPr>
          <w:rFonts w:ascii="Times New Roman" w:eastAsia="Times New Roman" w:hAnsi="Times New Roman" w:cs="Times New Roman"/>
          <w:b/>
          <w:bCs/>
          <w:sz w:val="24"/>
          <w:szCs w:val="24"/>
          <w:lang w:eastAsia="en-CA"/>
        </w:rPr>
        <w:t xml:space="preserve">Pierre Hébert </w:t>
      </w:r>
      <w:r w:rsidRPr="00C30B2B">
        <w:rPr>
          <w:rFonts w:ascii="Times New Roman" w:eastAsia="Times New Roman" w:hAnsi="Times New Roman" w:cs="Times New Roman"/>
          <w:sz w:val="24"/>
          <w:szCs w:val="24"/>
          <w:lang w:eastAsia="en-CA"/>
        </w:rPr>
        <w:t xml:space="preserve">est professeur émérite à l’Université de Sherbrooke et membre de la Société royale du Canada. Il a publié, seul ou en collaboration, des ouvrages sur Lionel Groulx, Jacques Poulin, la </w:t>
      </w:r>
      <w:r w:rsidRPr="00C30B2B">
        <w:rPr>
          <w:rFonts w:ascii="Times New Roman" w:eastAsia="Times New Roman" w:hAnsi="Times New Roman" w:cs="Times New Roman"/>
          <w:i/>
          <w:iCs/>
          <w:sz w:val="24"/>
          <w:szCs w:val="24"/>
          <w:lang w:eastAsia="en-CA"/>
        </w:rPr>
        <w:t>Gazette littéraire</w:t>
      </w:r>
      <w:r w:rsidRPr="00C30B2B">
        <w:rPr>
          <w:rFonts w:ascii="Times New Roman" w:eastAsia="Times New Roman" w:hAnsi="Times New Roman" w:cs="Times New Roman"/>
          <w:sz w:val="24"/>
          <w:szCs w:val="24"/>
          <w:lang w:eastAsia="en-CA"/>
        </w:rPr>
        <w:t xml:space="preserve"> de Fleury Mesplet, de même que l’édition de la correspondance entre Louis Dantin et Alfred DesRochers; il est aussi auteur ou coauteur de cinq ouvrages sur la censure, dont le </w:t>
      </w:r>
      <w:r w:rsidRPr="00C30B2B">
        <w:rPr>
          <w:rFonts w:ascii="Times New Roman" w:eastAsia="Times New Roman" w:hAnsi="Times New Roman" w:cs="Times New Roman"/>
          <w:i/>
          <w:iCs/>
          <w:sz w:val="24"/>
          <w:szCs w:val="24"/>
          <w:lang w:eastAsia="en-CA"/>
        </w:rPr>
        <w:t>Dictionnaire de la censure au Québec: littérature et cinéma</w:t>
      </w:r>
      <w:r w:rsidRPr="00C30B2B">
        <w:rPr>
          <w:rFonts w:ascii="Times New Roman" w:eastAsia="Times New Roman" w:hAnsi="Times New Roman" w:cs="Times New Roman"/>
          <w:sz w:val="24"/>
          <w:szCs w:val="24"/>
          <w:lang w:eastAsia="en-CA"/>
        </w:rPr>
        <w:t xml:space="preserve"> (Fides, 2006).</w:t>
      </w:r>
      <w:r w:rsidRPr="00C30B2B">
        <w:rPr>
          <w:rFonts w:ascii="Times New Roman" w:eastAsia="Times New Roman" w:hAnsi="Times New Roman" w:cs="Times New Roman"/>
          <w:sz w:val="24"/>
          <w:szCs w:val="24"/>
          <w:lang w:eastAsia="en-CA"/>
        </w:rPr>
        <w:br/>
      </w:r>
      <w:r w:rsidRPr="00C30B2B">
        <w:rPr>
          <w:rFonts w:ascii="Times New Roman" w:eastAsia="Times New Roman" w:hAnsi="Times New Roman" w:cs="Times New Roman"/>
          <w:sz w:val="24"/>
          <w:szCs w:val="24"/>
          <w:lang w:eastAsia="en-CA"/>
        </w:rPr>
        <w:br/>
      </w:r>
      <w:r w:rsidRPr="00C30B2B">
        <w:rPr>
          <w:rFonts w:ascii="Times New Roman" w:eastAsia="Times New Roman" w:hAnsi="Times New Roman" w:cs="Times New Roman"/>
          <w:b/>
          <w:bCs/>
          <w:sz w:val="24"/>
          <w:szCs w:val="24"/>
          <w:lang w:eastAsia="en-CA"/>
        </w:rPr>
        <w:t xml:space="preserve">Bernard Andrès </w:t>
      </w:r>
      <w:r w:rsidRPr="00C30B2B">
        <w:rPr>
          <w:rFonts w:ascii="Times New Roman" w:eastAsia="Times New Roman" w:hAnsi="Times New Roman" w:cs="Times New Roman"/>
          <w:sz w:val="24"/>
          <w:szCs w:val="24"/>
          <w:lang w:eastAsia="en-CA"/>
        </w:rPr>
        <w:t xml:space="preserve">est professeur émérite à l’Université du Québec à Montréal et membre de la Société royale du Canada. Il a publié des fictions, du théâtre et des essais. On lui doit notamment </w:t>
      </w:r>
      <w:r w:rsidRPr="00C30B2B">
        <w:rPr>
          <w:rFonts w:ascii="Times New Roman" w:eastAsia="Times New Roman" w:hAnsi="Times New Roman" w:cs="Times New Roman"/>
          <w:i/>
          <w:iCs/>
          <w:sz w:val="24"/>
          <w:szCs w:val="24"/>
          <w:lang w:eastAsia="en-CA"/>
        </w:rPr>
        <w:t xml:space="preserve">L’énigme de Sales Laterrière </w:t>
      </w:r>
      <w:r w:rsidRPr="00C30B2B">
        <w:rPr>
          <w:rFonts w:ascii="Times New Roman" w:eastAsia="Times New Roman" w:hAnsi="Times New Roman" w:cs="Times New Roman"/>
          <w:sz w:val="24"/>
          <w:szCs w:val="24"/>
          <w:lang w:eastAsia="en-CA"/>
        </w:rPr>
        <w:t xml:space="preserve">(2000, Québec Amérique, Prix Marcel-Couture) et, aux Presses de l’Université Laval, </w:t>
      </w:r>
      <w:r w:rsidRPr="00C30B2B">
        <w:rPr>
          <w:rFonts w:ascii="Times New Roman" w:eastAsia="Times New Roman" w:hAnsi="Times New Roman" w:cs="Times New Roman"/>
          <w:i/>
          <w:iCs/>
          <w:sz w:val="24"/>
          <w:szCs w:val="24"/>
          <w:lang w:eastAsia="en-CA"/>
        </w:rPr>
        <w:t>Histoires littéraires des Canadiens au XVIII</w:t>
      </w:r>
      <w:r w:rsidRPr="00C30B2B">
        <w:rPr>
          <w:rFonts w:ascii="Times New Roman" w:eastAsia="Times New Roman" w:hAnsi="Times New Roman" w:cs="Times New Roman"/>
          <w:i/>
          <w:iCs/>
          <w:sz w:val="24"/>
          <w:szCs w:val="24"/>
          <w:vertAlign w:val="superscript"/>
          <w:lang w:eastAsia="en-CA"/>
        </w:rPr>
        <w:t xml:space="preserve">e </w:t>
      </w:r>
      <w:r w:rsidRPr="00C30B2B">
        <w:rPr>
          <w:rFonts w:ascii="Times New Roman" w:eastAsia="Times New Roman" w:hAnsi="Times New Roman" w:cs="Times New Roman"/>
          <w:i/>
          <w:iCs/>
          <w:sz w:val="24"/>
          <w:szCs w:val="24"/>
          <w:lang w:eastAsia="en-CA"/>
        </w:rPr>
        <w:t xml:space="preserve">siècle </w:t>
      </w:r>
      <w:r w:rsidRPr="00C30B2B">
        <w:rPr>
          <w:rFonts w:ascii="Times New Roman" w:eastAsia="Times New Roman" w:hAnsi="Times New Roman" w:cs="Times New Roman"/>
          <w:sz w:val="24"/>
          <w:szCs w:val="24"/>
          <w:lang w:eastAsia="en-CA"/>
        </w:rPr>
        <w:t xml:space="preserve">(2012, Prix Gabrielle-Roy) et </w:t>
      </w:r>
      <w:r w:rsidRPr="00C30B2B">
        <w:rPr>
          <w:rFonts w:ascii="Times New Roman" w:eastAsia="Times New Roman" w:hAnsi="Times New Roman" w:cs="Times New Roman"/>
          <w:i/>
          <w:iCs/>
          <w:sz w:val="24"/>
          <w:szCs w:val="24"/>
          <w:lang w:eastAsia="en-CA"/>
        </w:rPr>
        <w:t>L’humour des soldats canadiens-français de la Grande guerre</w:t>
      </w:r>
      <w:r w:rsidRPr="00C30B2B">
        <w:rPr>
          <w:rFonts w:ascii="Times New Roman" w:eastAsia="Times New Roman" w:hAnsi="Times New Roman" w:cs="Times New Roman"/>
          <w:sz w:val="24"/>
          <w:szCs w:val="24"/>
          <w:lang w:eastAsia="en-CA"/>
        </w:rPr>
        <w:t xml:space="preserve"> (2018, Prix du Livre d’humour de résistance).</w:t>
      </w:r>
      <w:r w:rsidRPr="00C30B2B">
        <w:rPr>
          <w:rFonts w:ascii="Times New Roman" w:eastAsia="Times New Roman" w:hAnsi="Times New Roman" w:cs="Times New Roman"/>
          <w:sz w:val="24"/>
          <w:szCs w:val="24"/>
          <w:lang w:eastAsia="en-CA"/>
        </w:rPr>
        <w:br/>
      </w:r>
      <w:r w:rsidRPr="00C30B2B">
        <w:rPr>
          <w:rFonts w:ascii="Times New Roman" w:eastAsia="Times New Roman" w:hAnsi="Times New Roman" w:cs="Times New Roman"/>
          <w:sz w:val="24"/>
          <w:szCs w:val="24"/>
          <w:lang w:eastAsia="en-CA"/>
        </w:rPr>
        <w:br/>
      </w:r>
      <w:r w:rsidRPr="00C30B2B">
        <w:rPr>
          <w:rFonts w:ascii="Times New Roman" w:eastAsia="Times New Roman" w:hAnsi="Times New Roman" w:cs="Times New Roman"/>
          <w:b/>
          <w:bCs/>
          <w:sz w:val="24"/>
          <w:szCs w:val="24"/>
          <w:lang w:eastAsia="en-CA"/>
        </w:rPr>
        <w:t>Alex Gagnon</w:t>
      </w:r>
      <w:r w:rsidRPr="00C30B2B">
        <w:rPr>
          <w:rFonts w:ascii="Times New Roman" w:eastAsia="Times New Roman" w:hAnsi="Times New Roman" w:cs="Times New Roman"/>
          <w:sz w:val="24"/>
          <w:szCs w:val="24"/>
          <w:lang w:eastAsia="en-CA"/>
        </w:rPr>
        <w:t xml:space="preserve"> est présentement chercheur postdoctoral Banting à l’Université Laval. Il a publié </w:t>
      </w:r>
      <w:r w:rsidRPr="00C30B2B">
        <w:rPr>
          <w:rFonts w:ascii="Times New Roman" w:eastAsia="Times New Roman" w:hAnsi="Times New Roman" w:cs="Times New Roman"/>
          <w:sz w:val="24"/>
          <w:szCs w:val="24"/>
          <w:lang w:eastAsia="en-CA"/>
        </w:rPr>
        <w:lastRenderedPageBreak/>
        <w:t xml:space="preserve">en 2016 aux Presses de l’Université de Montréal </w:t>
      </w:r>
      <w:r w:rsidRPr="00C30B2B">
        <w:rPr>
          <w:rFonts w:ascii="Times New Roman" w:eastAsia="Times New Roman" w:hAnsi="Times New Roman" w:cs="Times New Roman"/>
          <w:i/>
          <w:iCs/>
          <w:sz w:val="24"/>
          <w:szCs w:val="24"/>
          <w:lang w:eastAsia="en-CA"/>
        </w:rPr>
        <w:t>La communauté du dehors: imaginaire social et crimes célèbres au Québec (XIX</w:t>
      </w:r>
      <w:r w:rsidRPr="00C30B2B">
        <w:rPr>
          <w:rFonts w:ascii="Times New Roman" w:eastAsia="Times New Roman" w:hAnsi="Times New Roman" w:cs="Times New Roman"/>
          <w:i/>
          <w:iCs/>
          <w:sz w:val="24"/>
          <w:szCs w:val="24"/>
          <w:vertAlign w:val="superscript"/>
          <w:lang w:eastAsia="en-CA"/>
        </w:rPr>
        <w:t>e</w:t>
      </w:r>
      <w:r w:rsidRPr="00C30B2B">
        <w:rPr>
          <w:rFonts w:ascii="Times New Roman" w:eastAsia="Times New Roman" w:hAnsi="Times New Roman" w:cs="Times New Roman"/>
          <w:i/>
          <w:iCs/>
          <w:sz w:val="24"/>
          <w:szCs w:val="24"/>
          <w:lang w:eastAsia="en-CA"/>
        </w:rPr>
        <w:t>- XX</w:t>
      </w:r>
      <w:r w:rsidRPr="00C30B2B">
        <w:rPr>
          <w:rFonts w:ascii="Times New Roman" w:eastAsia="Times New Roman" w:hAnsi="Times New Roman" w:cs="Times New Roman"/>
          <w:i/>
          <w:iCs/>
          <w:sz w:val="24"/>
          <w:szCs w:val="24"/>
          <w:vertAlign w:val="superscript"/>
          <w:lang w:eastAsia="en-CA"/>
        </w:rPr>
        <w:t>e</w:t>
      </w:r>
      <w:r w:rsidRPr="00C30B2B">
        <w:rPr>
          <w:rFonts w:ascii="Times New Roman" w:eastAsia="Times New Roman" w:hAnsi="Times New Roman" w:cs="Times New Roman"/>
          <w:i/>
          <w:iCs/>
          <w:sz w:val="24"/>
          <w:szCs w:val="24"/>
          <w:lang w:eastAsia="en-CA"/>
        </w:rPr>
        <w:t xml:space="preserve"> siècle)</w:t>
      </w:r>
      <w:r w:rsidRPr="00C30B2B">
        <w:rPr>
          <w:rFonts w:ascii="Times New Roman" w:eastAsia="Times New Roman" w:hAnsi="Times New Roman" w:cs="Times New Roman"/>
          <w:sz w:val="24"/>
          <w:szCs w:val="24"/>
          <w:lang w:eastAsia="en-CA"/>
        </w:rPr>
        <w:t xml:space="preserve">, qui a mérité plusieurs prix, dont le prix Gabielle-Roy, le prix JeanÉthier-Blais et le Prix du Canada en sciences humaines et sociales; il a aussi signé un recueil d’essais intitulé </w:t>
      </w:r>
      <w:r w:rsidRPr="00C30B2B">
        <w:rPr>
          <w:rFonts w:ascii="Times New Roman" w:eastAsia="Times New Roman" w:hAnsi="Times New Roman" w:cs="Times New Roman"/>
          <w:i/>
          <w:iCs/>
          <w:sz w:val="24"/>
          <w:szCs w:val="24"/>
          <w:lang w:eastAsia="en-CA"/>
        </w:rPr>
        <w:t>Nouvelles obscurités: lectures du contemporain</w:t>
      </w:r>
      <w:r w:rsidRPr="00C30B2B">
        <w:rPr>
          <w:rFonts w:ascii="Times New Roman" w:eastAsia="Times New Roman" w:hAnsi="Times New Roman" w:cs="Times New Roman"/>
          <w:sz w:val="24"/>
          <w:szCs w:val="24"/>
          <w:lang w:eastAsia="en-CA"/>
        </w:rPr>
        <w:t xml:space="preserve"> (2017, Del Busso) </w:t>
      </w:r>
    </w:p>
    <w:p w14:paraId="29FD4D12" w14:textId="554465EC" w:rsidR="00C30B2B" w:rsidRPr="00C30B2B" w:rsidRDefault="00C30B2B" w:rsidP="00C30B2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30B2B">
        <w:rPr>
          <w:rFonts w:ascii="Times New Roman" w:eastAsia="Times New Roman" w:hAnsi="Times New Roman" w:cs="Times New Roman"/>
          <w:noProof/>
          <w:color w:val="0000FF"/>
          <w:sz w:val="24"/>
          <w:szCs w:val="24"/>
          <w:lang w:eastAsia="en-CA"/>
        </w:rPr>
        <w:drawing>
          <wp:inline distT="0" distB="0" distL="0" distR="0" wp14:anchorId="0E292E69" wp14:editId="51DAE307">
            <wp:extent cx="152400" cy="1524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C30B2B">
          <w:rPr>
            <w:rFonts w:ascii="Times New Roman" w:eastAsia="Times New Roman" w:hAnsi="Times New Roman" w:cs="Times New Roman"/>
            <w:color w:val="0000FF"/>
            <w:sz w:val="24"/>
            <w:szCs w:val="24"/>
            <w:u w:val="single"/>
            <w:lang w:eastAsia="en-CA"/>
          </w:rPr>
          <w:t>Télécharger la table des matières</w:t>
        </w:r>
      </w:hyperlink>
      <w:r w:rsidRPr="00C30B2B">
        <w:rPr>
          <w:rFonts w:ascii="Times New Roman" w:eastAsia="Times New Roman" w:hAnsi="Times New Roman" w:cs="Times New Roman"/>
          <w:sz w:val="24"/>
          <w:szCs w:val="24"/>
          <w:lang w:eastAsia="en-CA"/>
        </w:rPr>
        <w:t xml:space="preserve"> </w:t>
      </w:r>
      <w:r w:rsidRPr="00C30B2B">
        <w:rPr>
          <w:rFonts w:ascii="Times New Roman" w:eastAsia="Times New Roman" w:hAnsi="Times New Roman" w:cs="Times New Roman"/>
          <w:sz w:val="24"/>
          <w:szCs w:val="24"/>
          <w:lang w:eastAsia="en-CA"/>
        </w:rPr>
        <w:br/>
        <w:t xml:space="preserve">Atlas_de_la_litterature_extrait.pdf (640 Ko) </w:t>
      </w:r>
    </w:p>
    <w:p w14:paraId="15704034" w14:textId="17233601" w:rsidR="009436E5" w:rsidRDefault="009436E5"/>
    <w:p w14:paraId="53E4AA1A" w14:textId="73A809A2" w:rsidR="005A2671" w:rsidRDefault="005A2671" w:rsidP="005A2671">
      <w:r>
        <w:t>Nombre de pages:</w:t>
      </w:r>
      <w:r>
        <w:t xml:space="preserve"> </w:t>
      </w:r>
      <w:r>
        <w:t>500</w:t>
      </w:r>
    </w:p>
    <w:p w14:paraId="7495280A" w14:textId="14954863" w:rsidR="005A2671" w:rsidRDefault="005A2671" w:rsidP="005A2671">
      <w:r>
        <w:t>Paru le:</w:t>
      </w:r>
      <w:r>
        <w:t xml:space="preserve"> </w:t>
      </w:r>
      <w:r>
        <w:t>2020 / 08 / 31</w:t>
      </w:r>
    </w:p>
    <w:p w14:paraId="148DDE53" w14:textId="24758F55" w:rsidR="005A2671" w:rsidRDefault="005A2671" w:rsidP="005A2671">
      <w:r>
        <w:t>Éditeur:</w:t>
      </w:r>
      <w:r>
        <w:t xml:space="preserve"> </w:t>
      </w:r>
      <w:r>
        <w:t>Fides</w:t>
      </w:r>
    </w:p>
    <w:p w14:paraId="2196D159" w14:textId="77777777" w:rsidR="005A2671" w:rsidRDefault="005A2671" w:rsidP="005A2671">
      <w:pPr>
        <w:pStyle w:val="Heading4"/>
      </w:pPr>
      <w:r>
        <w:t xml:space="preserve">Édition imprimée </w:t>
      </w:r>
    </w:p>
    <w:p w14:paraId="7A885405" w14:textId="4D087FE7" w:rsidR="005A2671" w:rsidRDefault="005A2671" w:rsidP="005A2671">
      <w:r>
        <w:t>Prix:</w:t>
      </w:r>
      <w:r>
        <w:rPr>
          <w:rStyle w:val="curprice"/>
        </w:rPr>
        <w:t>59,95 $ CAD</w:t>
      </w:r>
      <w:r>
        <w:t xml:space="preserve"> </w:t>
      </w:r>
    </w:p>
    <w:p w14:paraId="7EE55938" w14:textId="097556AB" w:rsidR="005A2671" w:rsidRDefault="005A2671" w:rsidP="005A2671">
      <w:r>
        <w:t>ISBN:</w:t>
      </w:r>
      <w:r>
        <w:t xml:space="preserve"> </w:t>
      </w:r>
      <w:r>
        <w:rPr>
          <w:rStyle w:val="sku"/>
        </w:rPr>
        <w:t>9782762141245</w:t>
      </w:r>
      <w:r>
        <w:t xml:space="preserve"> </w:t>
      </w:r>
    </w:p>
    <w:p w14:paraId="3CDB8EB1" w14:textId="3F9CA64A" w:rsidR="005A2671" w:rsidRDefault="005A2671" w:rsidP="005A2671">
      <w:hyperlink r:id="rId11" w:tgtFrame="_blank" w:history="1">
        <w:r>
          <w:rPr>
            <w:rStyle w:val="Hyperlink"/>
          </w:rPr>
          <w:t>Pour commander</w:t>
        </w:r>
      </w:hyperlink>
    </w:p>
    <w:sectPr w:rsidR="005A26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6C0"/>
    <w:multiLevelType w:val="multilevel"/>
    <w:tmpl w:val="21FA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A6824"/>
    <w:multiLevelType w:val="multilevel"/>
    <w:tmpl w:val="04521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2B"/>
    <w:rsid w:val="005A2671"/>
    <w:rsid w:val="009436E5"/>
    <w:rsid w:val="00C30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8D7C"/>
  <w15:chartTrackingRefBased/>
  <w15:docId w15:val="{F1DC303B-593C-4947-A619-6249A6E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0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next w:val="Normal"/>
    <w:link w:val="Heading4Char"/>
    <w:uiPriority w:val="9"/>
    <w:semiHidden/>
    <w:unhideWhenUsed/>
    <w:qFormat/>
    <w:rsid w:val="005A26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2B"/>
    <w:rPr>
      <w:rFonts w:ascii="Times New Roman" w:eastAsia="Times New Roman" w:hAnsi="Times New Roman" w:cs="Times New Roman"/>
      <w:b/>
      <w:bCs/>
      <w:kern w:val="36"/>
      <w:sz w:val="48"/>
      <w:szCs w:val="48"/>
      <w:lang w:eastAsia="en-CA"/>
    </w:rPr>
  </w:style>
  <w:style w:type="paragraph" w:customStyle="1" w:styleId="ss4">
    <w:name w:val="ss_4"/>
    <w:basedOn w:val="Normal"/>
    <w:rsid w:val="00C30B2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57">
    <w:name w:val="s_57"/>
    <w:basedOn w:val="Normal"/>
    <w:rsid w:val="00C30B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30B2B"/>
    <w:rPr>
      <w:color w:val="0000FF"/>
      <w:u w:val="single"/>
    </w:rPr>
  </w:style>
  <w:style w:type="paragraph" w:customStyle="1" w:styleId="p105">
    <w:name w:val="p_105"/>
    <w:basedOn w:val="Normal"/>
    <w:rsid w:val="00C30B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extariane">
    <w:name w:val="nextariane"/>
    <w:basedOn w:val="DefaultParagraphFont"/>
    <w:rsid w:val="00C30B2B"/>
  </w:style>
  <w:style w:type="character" w:customStyle="1" w:styleId="lblnew">
    <w:name w:val="lblnew"/>
    <w:basedOn w:val="DefaultParagraphFont"/>
    <w:rsid w:val="00C30B2B"/>
  </w:style>
  <w:style w:type="character" w:customStyle="1" w:styleId="description">
    <w:name w:val="description"/>
    <w:basedOn w:val="DefaultParagraphFont"/>
    <w:rsid w:val="00C30B2B"/>
  </w:style>
  <w:style w:type="character" w:styleId="Strong">
    <w:name w:val="Strong"/>
    <w:basedOn w:val="DefaultParagraphFont"/>
    <w:uiPriority w:val="22"/>
    <w:qFormat/>
    <w:rsid w:val="00C30B2B"/>
    <w:rPr>
      <w:b/>
      <w:bCs/>
    </w:rPr>
  </w:style>
  <w:style w:type="character" w:styleId="Emphasis">
    <w:name w:val="Emphasis"/>
    <w:basedOn w:val="DefaultParagraphFont"/>
    <w:uiPriority w:val="20"/>
    <w:qFormat/>
    <w:rsid w:val="00C30B2B"/>
    <w:rPr>
      <w:i/>
      <w:iCs/>
    </w:rPr>
  </w:style>
  <w:style w:type="character" w:customStyle="1" w:styleId="doc-icon">
    <w:name w:val="doc-icon"/>
    <w:basedOn w:val="DefaultParagraphFont"/>
    <w:rsid w:val="00C30B2B"/>
  </w:style>
  <w:style w:type="character" w:customStyle="1" w:styleId="doc-format">
    <w:name w:val="doc-format"/>
    <w:basedOn w:val="DefaultParagraphFont"/>
    <w:rsid w:val="00C30B2B"/>
  </w:style>
  <w:style w:type="character" w:customStyle="1" w:styleId="doc-size">
    <w:name w:val="doc-size"/>
    <w:basedOn w:val="DefaultParagraphFont"/>
    <w:rsid w:val="00C30B2B"/>
  </w:style>
  <w:style w:type="character" w:customStyle="1" w:styleId="Heading4Char">
    <w:name w:val="Heading 4 Char"/>
    <w:basedOn w:val="DefaultParagraphFont"/>
    <w:link w:val="Heading4"/>
    <w:uiPriority w:val="9"/>
    <w:semiHidden/>
    <w:rsid w:val="005A2671"/>
    <w:rPr>
      <w:rFonts w:asciiTheme="majorHAnsi" w:eastAsiaTheme="majorEastAsia" w:hAnsiTheme="majorHAnsi" w:cstheme="majorBidi"/>
      <w:i/>
      <w:iCs/>
      <w:color w:val="2F5496" w:themeColor="accent1" w:themeShade="BF"/>
    </w:rPr>
  </w:style>
  <w:style w:type="character" w:customStyle="1" w:styleId="curprice">
    <w:name w:val="cur_price"/>
    <w:basedOn w:val="DefaultParagraphFont"/>
    <w:rsid w:val="005A2671"/>
  </w:style>
  <w:style w:type="character" w:customStyle="1" w:styleId="sku">
    <w:name w:val="sku"/>
    <w:basedOn w:val="DefaultParagraphFont"/>
    <w:rsid w:val="005A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6108">
      <w:bodyDiv w:val="1"/>
      <w:marLeft w:val="0"/>
      <w:marRight w:val="0"/>
      <w:marTop w:val="0"/>
      <w:marBottom w:val="0"/>
      <w:divBdr>
        <w:top w:val="none" w:sz="0" w:space="0" w:color="auto"/>
        <w:left w:val="none" w:sz="0" w:space="0" w:color="auto"/>
        <w:bottom w:val="none" w:sz="0" w:space="0" w:color="auto"/>
        <w:right w:val="none" w:sz="0" w:space="0" w:color="auto"/>
      </w:divBdr>
      <w:divsChild>
        <w:div w:id="1625846214">
          <w:marLeft w:val="0"/>
          <w:marRight w:val="0"/>
          <w:marTop w:val="0"/>
          <w:marBottom w:val="0"/>
          <w:divBdr>
            <w:top w:val="none" w:sz="0" w:space="0" w:color="auto"/>
            <w:left w:val="none" w:sz="0" w:space="0" w:color="auto"/>
            <w:bottom w:val="none" w:sz="0" w:space="0" w:color="auto"/>
            <w:right w:val="none" w:sz="0" w:space="0" w:color="auto"/>
          </w:divBdr>
          <w:divsChild>
            <w:div w:id="1405760062">
              <w:marLeft w:val="0"/>
              <w:marRight w:val="0"/>
              <w:marTop w:val="0"/>
              <w:marBottom w:val="0"/>
              <w:divBdr>
                <w:top w:val="none" w:sz="0" w:space="0" w:color="auto"/>
                <w:left w:val="none" w:sz="0" w:space="0" w:color="auto"/>
                <w:bottom w:val="none" w:sz="0" w:space="0" w:color="auto"/>
                <w:right w:val="none" w:sz="0" w:space="0" w:color="auto"/>
              </w:divBdr>
              <w:divsChild>
                <w:div w:id="1511529116">
                  <w:marLeft w:val="0"/>
                  <w:marRight w:val="0"/>
                  <w:marTop w:val="0"/>
                  <w:marBottom w:val="0"/>
                  <w:divBdr>
                    <w:top w:val="none" w:sz="0" w:space="0" w:color="auto"/>
                    <w:left w:val="none" w:sz="0" w:space="0" w:color="auto"/>
                    <w:bottom w:val="none" w:sz="0" w:space="0" w:color="auto"/>
                    <w:right w:val="none" w:sz="0" w:space="0" w:color="auto"/>
                  </w:divBdr>
                  <w:divsChild>
                    <w:div w:id="1144393914">
                      <w:marLeft w:val="0"/>
                      <w:marRight w:val="0"/>
                      <w:marTop w:val="0"/>
                      <w:marBottom w:val="0"/>
                      <w:divBdr>
                        <w:top w:val="none" w:sz="0" w:space="0" w:color="auto"/>
                        <w:left w:val="none" w:sz="0" w:space="0" w:color="auto"/>
                        <w:bottom w:val="none" w:sz="0" w:space="0" w:color="auto"/>
                        <w:right w:val="none" w:sz="0" w:space="0" w:color="auto"/>
                      </w:divBdr>
                    </w:div>
                    <w:div w:id="7635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176">
              <w:marLeft w:val="0"/>
              <w:marRight w:val="0"/>
              <w:marTop w:val="0"/>
              <w:marBottom w:val="0"/>
              <w:divBdr>
                <w:top w:val="none" w:sz="0" w:space="0" w:color="auto"/>
                <w:left w:val="none" w:sz="0" w:space="0" w:color="auto"/>
                <w:bottom w:val="none" w:sz="0" w:space="0" w:color="auto"/>
                <w:right w:val="none" w:sz="0" w:space="0" w:color="auto"/>
              </w:divBdr>
              <w:divsChild>
                <w:div w:id="559679175">
                  <w:marLeft w:val="0"/>
                  <w:marRight w:val="0"/>
                  <w:marTop w:val="0"/>
                  <w:marBottom w:val="0"/>
                  <w:divBdr>
                    <w:top w:val="none" w:sz="0" w:space="0" w:color="auto"/>
                    <w:left w:val="none" w:sz="0" w:space="0" w:color="auto"/>
                    <w:bottom w:val="none" w:sz="0" w:space="0" w:color="auto"/>
                    <w:right w:val="none" w:sz="0" w:space="0" w:color="auto"/>
                  </w:divBdr>
                  <w:divsChild>
                    <w:div w:id="2131824433">
                      <w:marLeft w:val="0"/>
                      <w:marRight w:val="0"/>
                      <w:marTop w:val="0"/>
                      <w:marBottom w:val="0"/>
                      <w:divBdr>
                        <w:top w:val="none" w:sz="0" w:space="0" w:color="auto"/>
                        <w:left w:val="none" w:sz="0" w:space="0" w:color="auto"/>
                        <w:bottom w:val="none" w:sz="0" w:space="0" w:color="auto"/>
                        <w:right w:val="none" w:sz="0" w:space="0" w:color="auto"/>
                      </w:divBdr>
                    </w:div>
                    <w:div w:id="12688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1557">
              <w:marLeft w:val="0"/>
              <w:marRight w:val="0"/>
              <w:marTop w:val="0"/>
              <w:marBottom w:val="0"/>
              <w:divBdr>
                <w:top w:val="none" w:sz="0" w:space="0" w:color="auto"/>
                <w:left w:val="none" w:sz="0" w:space="0" w:color="auto"/>
                <w:bottom w:val="none" w:sz="0" w:space="0" w:color="auto"/>
                <w:right w:val="none" w:sz="0" w:space="0" w:color="auto"/>
              </w:divBdr>
              <w:divsChild>
                <w:div w:id="989941681">
                  <w:marLeft w:val="0"/>
                  <w:marRight w:val="0"/>
                  <w:marTop w:val="0"/>
                  <w:marBottom w:val="0"/>
                  <w:divBdr>
                    <w:top w:val="none" w:sz="0" w:space="0" w:color="auto"/>
                    <w:left w:val="none" w:sz="0" w:space="0" w:color="auto"/>
                    <w:bottom w:val="none" w:sz="0" w:space="0" w:color="auto"/>
                    <w:right w:val="none" w:sz="0" w:space="0" w:color="auto"/>
                  </w:divBdr>
                  <w:divsChild>
                    <w:div w:id="1273587175">
                      <w:marLeft w:val="0"/>
                      <w:marRight w:val="0"/>
                      <w:marTop w:val="0"/>
                      <w:marBottom w:val="0"/>
                      <w:divBdr>
                        <w:top w:val="none" w:sz="0" w:space="0" w:color="auto"/>
                        <w:left w:val="none" w:sz="0" w:space="0" w:color="auto"/>
                        <w:bottom w:val="none" w:sz="0" w:space="0" w:color="auto"/>
                        <w:right w:val="none" w:sz="0" w:space="0" w:color="auto"/>
                      </w:divBdr>
                    </w:div>
                    <w:div w:id="1910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7084">
          <w:marLeft w:val="0"/>
          <w:marRight w:val="0"/>
          <w:marTop w:val="0"/>
          <w:marBottom w:val="0"/>
          <w:divBdr>
            <w:top w:val="none" w:sz="0" w:space="0" w:color="auto"/>
            <w:left w:val="none" w:sz="0" w:space="0" w:color="auto"/>
            <w:bottom w:val="none" w:sz="0" w:space="0" w:color="auto"/>
            <w:right w:val="none" w:sz="0" w:space="0" w:color="auto"/>
          </w:divBdr>
          <w:divsChild>
            <w:div w:id="1513913049">
              <w:marLeft w:val="0"/>
              <w:marRight w:val="0"/>
              <w:marTop w:val="0"/>
              <w:marBottom w:val="0"/>
              <w:divBdr>
                <w:top w:val="none" w:sz="0" w:space="0" w:color="auto"/>
                <w:left w:val="none" w:sz="0" w:space="0" w:color="auto"/>
                <w:bottom w:val="none" w:sz="0" w:space="0" w:color="auto"/>
                <w:right w:val="none" w:sz="0" w:space="0" w:color="auto"/>
              </w:divBdr>
              <w:divsChild>
                <w:div w:id="1787775999">
                  <w:marLeft w:val="0"/>
                  <w:marRight w:val="0"/>
                  <w:marTop w:val="0"/>
                  <w:marBottom w:val="0"/>
                  <w:divBdr>
                    <w:top w:val="none" w:sz="0" w:space="0" w:color="auto"/>
                    <w:left w:val="none" w:sz="0" w:space="0" w:color="auto"/>
                    <w:bottom w:val="none" w:sz="0" w:space="0" w:color="auto"/>
                    <w:right w:val="none" w:sz="0" w:space="0" w:color="auto"/>
                  </w:divBdr>
                </w:div>
                <w:div w:id="560556112">
                  <w:marLeft w:val="0"/>
                  <w:marRight w:val="0"/>
                  <w:marTop w:val="0"/>
                  <w:marBottom w:val="0"/>
                  <w:divBdr>
                    <w:top w:val="none" w:sz="0" w:space="0" w:color="auto"/>
                    <w:left w:val="none" w:sz="0" w:space="0" w:color="auto"/>
                    <w:bottom w:val="none" w:sz="0" w:space="0" w:color="auto"/>
                    <w:right w:val="none" w:sz="0" w:space="0" w:color="auto"/>
                  </w:divBdr>
                </w:div>
              </w:divsChild>
            </w:div>
            <w:div w:id="2018726496">
              <w:marLeft w:val="0"/>
              <w:marRight w:val="0"/>
              <w:marTop w:val="0"/>
              <w:marBottom w:val="0"/>
              <w:divBdr>
                <w:top w:val="none" w:sz="0" w:space="0" w:color="auto"/>
                <w:left w:val="none" w:sz="0" w:space="0" w:color="auto"/>
                <w:bottom w:val="none" w:sz="0" w:space="0" w:color="auto"/>
                <w:right w:val="none" w:sz="0" w:space="0" w:color="auto"/>
              </w:divBdr>
              <w:divsChild>
                <w:div w:id="3752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413">
      <w:bodyDiv w:val="1"/>
      <w:marLeft w:val="0"/>
      <w:marRight w:val="0"/>
      <w:marTop w:val="0"/>
      <w:marBottom w:val="0"/>
      <w:divBdr>
        <w:top w:val="none" w:sz="0" w:space="0" w:color="auto"/>
        <w:left w:val="none" w:sz="0" w:space="0" w:color="auto"/>
        <w:bottom w:val="none" w:sz="0" w:space="0" w:color="auto"/>
        <w:right w:val="none" w:sz="0" w:space="0" w:color="auto"/>
      </w:divBdr>
      <w:divsChild>
        <w:div w:id="596257848">
          <w:marLeft w:val="0"/>
          <w:marRight w:val="0"/>
          <w:marTop w:val="0"/>
          <w:marBottom w:val="0"/>
          <w:divBdr>
            <w:top w:val="none" w:sz="0" w:space="0" w:color="auto"/>
            <w:left w:val="none" w:sz="0" w:space="0" w:color="auto"/>
            <w:bottom w:val="none" w:sz="0" w:space="0" w:color="auto"/>
            <w:right w:val="none" w:sz="0" w:space="0" w:color="auto"/>
          </w:divBdr>
          <w:divsChild>
            <w:div w:id="179322448">
              <w:marLeft w:val="0"/>
              <w:marRight w:val="0"/>
              <w:marTop w:val="0"/>
              <w:marBottom w:val="0"/>
              <w:divBdr>
                <w:top w:val="none" w:sz="0" w:space="0" w:color="auto"/>
                <w:left w:val="none" w:sz="0" w:space="0" w:color="auto"/>
                <w:bottom w:val="none" w:sz="0" w:space="0" w:color="auto"/>
                <w:right w:val="none" w:sz="0" w:space="0" w:color="auto"/>
              </w:divBdr>
              <w:divsChild>
                <w:div w:id="1627854573">
                  <w:marLeft w:val="0"/>
                  <w:marRight w:val="0"/>
                  <w:marTop w:val="0"/>
                  <w:marBottom w:val="0"/>
                  <w:divBdr>
                    <w:top w:val="none" w:sz="0" w:space="0" w:color="auto"/>
                    <w:left w:val="none" w:sz="0" w:space="0" w:color="auto"/>
                    <w:bottom w:val="none" w:sz="0" w:space="0" w:color="auto"/>
                    <w:right w:val="none" w:sz="0" w:space="0" w:color="auto"/>
                  </w:divBdr>
                  <w:divsChild>
                    <w:div w:id="1522280991">
                      <w:marLeft w:val="0"/>
                      <w:marRight w:val="0"/>
                      <w:marTop w:val="0"/>
                      <w:marBottom w:val="0"/>
                      <w:divBdr>
                        <w:top w:val="none" w:sz="0" w:space="0" w:color="auto"/>
                        <w:left w:val="none" w:sz="0" w:space="0" w:color="auto"/>
                        <w:bottom w:val="none" w:sz="0" w:space="0" w:color="auto"/>
                        <w:right w:val="none" w:sz="0" w:space="0" w:color="auto"/>
                      </w:divBdr>
                    </w:div>
                    <w:div w:id="18506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229">
              <w:marLeft w:val="0"/>
              <w:marRight w:val="0"/>
              <w:marTop w:val="0"/>
              <w:marBottom w:val="0"/>
              <w:divBdr>
                <w:top w:val="none" w:sz="0" w:space="0" w:color="auto"/>
                <w:left w:val="none" w:sz="0" w:space="0" w:color="auto"/>
                <w:bottom w:val="none" w:sz="0" w:space="0" w:color="auto"/>
                <w:right w:val="none" w:sz="0" w:space="0" w:color="auto"/>
              </w:divBdr>
              <w:divsChild>
                <w:div w:id="534660599">
                  <w:marLeft w:val="0"/>
                  <w:marRight w:val="0"/>
                  <w:marTop w:val="0"/>
                  <w:marBottom w:val="0"/>
                  <w:divBdr>
                    <w:top w:val="none" w:sz="0" w:space="0" w:color="auto"/>
                    <w:left w:val="none" w:sz="0" w:space="0" w:color="auto"/>
                    <w:bottom w:val="none" w:sz="0" w:space="0" w:color="auto"/>
                    <w:right w:val="none" w:sz="0" w:space="0" w:color="auto"/>
                  </w:divBdr>
                  <w:divsChild>
                    <w:div w:id="612976984">
                      <w:marLeft w:val="0"/>
                      <w:marRight w:val="0"/>
                      <w:marTop w:val="0"/>
                      <w:marBottom w:val="0"/>
                      <w:divBdr>
                        <w:top w:val="none" w:sz="0" w:space="0" w:color="auto"/>
                        <w:left w:val="none" w:sz="0" w:space="0" w:color="auto"/>
                        <w:bottom w:val="none" w:sz="0" w:space="0" w:color="auto"/>
                        <w:right w:val="none" w:sz="0" w:space="0" w:color="auto"/>
                      </w:divBdr>
                    </w:div>
                    <w:div w:id="13380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5841">
              <w:marLeft w:val="0"/>
              <w:marRight w:val="0"/>
              <w:marTop w:val="0"/>
              <w:marBottom w:val="0"/>
              <w:divBdr>
                <w:top w:val="none" w:sz="0" w:space="0" w:color="auto"/>
                <w:left w:val="none" w:sz="0" w:space="0" w:color="auto"/>
                <w:bottom w:val="none" w:sz="0" w:space="0" w:color="auto"/>
                <w:right w:val="none" w:sz="0" w:space="0" w:color="auto"/>
              </w:divBdr>
              <w:divsChild>
                <w:div w:id="1695885523">
                  <w:marLeft w:val="0"/>
                  <w:marRight w:val="0"/>
                  <w:marTop w:val="0"/>
                  <w:marBottom w:val="0"/>
                  <w:divBdr>
                    <w:top w:val="none" w:sz="0" w:space="0" w:color="auto"/>
                    <w:left w:val="none" w:sz="0" w:space="0" w:color="auto"/>
                    <w:bottom w:val="none" w:sz="0" w:space="0" w:color="auto"/>
                    <w:right w:val="none" w:sz="0" w:space="0" w:color="auto"/>
                  </w:divBdr>
                  <w:divsChild>
                    <w:div w:id="1995909644">
                      <w:marLeft w:val="0"/>
                      <w:marRight w:val="0"/>
                      <w:marTop w:val="0"/>
                      <w:marBottom w:val="0"/>
                      <w:divBdr>
                        <w:top w:val="none" w:sz="0" w:space="0" w:color="auto"/>
                        <w:left w:val="none" w:sz="0" w:space="0" w:color="auto"/>
                        <w:bottom w:val="none" w:sz="0" w:space="0" w:color="auto"/>
                        <w:right w:val="none" w:sz="0" w:space="0" w:color="auto"/>
                      </w:divBdr>
                    </w:div>
                    <w:div w:id="4663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8728">
          <w:marLeft w:val="0"/>
          <w:marRight w:val="0"/>
          <w:marTop w:val="0"/>
          <w:marBottom w:val="0"/>
          <w:divBdr>
            <w:top w:val="none" w:sz="0" w:space="0" w:color="auto"/>
            <w:left w:val="none" w:sz="0" w:space="0" w:color="auto"/>
            <w:bottom w:val="none" w:sz="0" w:space="0" w:color="auto"/>
            <w:right w:val="none" w:sz="0" w:space="0" w:color="auto"/>
          </w:divBdr>
          <w:divsChild>
            <w:div w:id="2028676938">
              <w:marLeft w:val="0"/>
              <w:marRight w:val="0"/>
              <w:marTop w:val="0"/>
              <w:marBottom w:val="0"/>
              <w:divBdr>
                <w:top w:val="none" w:sz="0" w:space="0" w:color="auto"/>
                <w:left w:val="none" w:sz="0" w:space="0" w:color="auto"/>
                <w:bottom w:val="none" w:sz="0" w:space="0" w:color="auto"/>
                <w:right w:val="none" w:sz="0" w:space="0" w:color="auto"/>
              </w:divBdr>
              <w:divsChild>
                <w:div w:id="1920557137">
                  <w:marLeft w:val="0"/>
                  <w:marRight w:val="0"/>
                  <w:marTop w:val="0"/>
                  <w:marBottom w:val="0"/>
                  <w:divBdr>
                    <w:top w:val="none" w:sz="0" w:space="0" w:color="auto"/>
                    <w:left w:val="none" w:sz="0" w:space="0" w:color="auto"/>
                    <w:bottom w:val="none" w:sz="0" w:space="0" w:color="auto"/>
                    <w:right w:val="none" w:sz="0" w:space="0" w:color="auto"/>
                  </w:divBdr>
                </w:div>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52587237">
              <w:marLeft w:val="0"/>
              <w:marRight w:val="0"/>
              <w:marTop w:val="0"/>
              <w:marBottom w:val="0"/>
              <w:divBdr>
                <w:top w:val="none" w:sz="0" w:space="0" w:color="auto"/>
                <w:left w:val="none" w:sz="0" w:space="0" w:color="auto"/>
                <w:bottom w:val="none" w:sz="0" w:space="0" w:color="auto"/>
                <w:right w:val="none" w:sz="0" w:space="0" w:color="auto"/>
              </w:divBdr>
              <w:divsChild>
                <w:div w:id="1702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6630">
      <w:bodyDiv w:val="1"/>
      <w:marLeft w:val="0"/>
      <w:marRight w:val="0"/>
      <w:marTop w:val="0"/>
      <w:marBottom w:val="0"/>
      <w:divBdr>
        <w:top w:val="none" w:sz="0" w:space="0" w:color="auto"/>
        <w:left w:val="none" w:sz="0" w:space="0" w:color="auto"/>
        <w:bottom w:val="none" w:sz="0" w:space="0" w:color="auto"/>
        <w:right w:val="none" w:sz="0" w:space="0" w:color="auto"/>
      </w:divBdr>
      <w:divsChild>
        <w:div w:id="411510485">
          <w:marLeft w:val="0"/>
          <w:marRight w:val="0"/>
          <w:marTop w:val="0"/>
          <w:marBottom w:val="0"/>
          <w:divBdr>
            <w:top w:val="none" w:sz="0" w:space="0" w:color="auto"/>
            <w:left w:val="none" w:sz="0" w:space="0" w:color="auto"/>
            <w:bottom w:val="none" w:sz="0" w:space="0" w:color="auto"/>
            <w:right w:val="none" w:sz="0" w:space="0" w:color="auto"/>
          </w:divBdr>
          <w:divsChild>
            <w:div w:id="120997726">
              <w:marLeft w:val="0"/>
              <w:marRight w:val="0"/>
              <w:marTop w:val="0"/>
              <w:marBottom w:val="0"/>
              <w:divBdr>
                <w:top w:val="none" w:sz="0" w:space="0" w:color="auto"/>
                <w:left w:val="none" w:sz="0" w:space="0" w:color="auto"/>
                <w:bottom w:val="none" w:sz="0" w:space="0" w:color="auto"/>
                <w:right w:val="none" w:sz="0" w:space="0" w:color="auto"/>
              </w:divBdr>
              <w:divsChild>
                <w:div w:id="1188644369">
                  <w:marLeft w:val="0"/>
                  <w:marRight w:val="0"/>
                  <w:marTop w:val="0"/>
                  <w:marBottom w:val="0"/>
                  <w:divBdr>
                    <w:top w:val="none" w:sz="0" w:space="0" w:color="auto"/>
                    <w:left w:val="none" w:sz="0" w:space="0" w:color="auto"/>
                    <w:bottom w:val="none" w:sz="0" w:space="0" w:color="auto"/>
                    <w:right w:val="none" w:sz="0" w:space="0" w:color="auto"/>
                  </w:divBdr>
                  <w:divsChild>
                    <w:div w:id="1776634384">
                      <w:marLeft w:val="0"/>
                      <w:marRight w:val="0"/>
                      <w:marTop w:val="0"/>
                      <w:marBottom w:val="0"/>
                      <w:divBdr>
                        <w:top w:val="none" w:sz="0" w:space="0" w:color="auto"/>
                        <w:left w:val="none" w:sz="0" w:space="0" w:color="auto"/>
                        <w:bottom w:val="none" w:sz="0" w:space="0" w:color="auto"/>
                        <w:right w:val="none" w:sz="0" w:space="0" w:color="auto"/>
                      </w:divBdr>
                    </w:div>
                    <w:div w:id="17403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0136">
              <w:marLeft w:val="0"/>
              <w:marRight w:val="0"/>
              <w:marTop w:val="0"/>
              <w:marBottom w:val="0"/>
              <w:divBdr>
                <w:top w:val="none" w:sz="0" w:space="0" w:color="auto"/>
                <w:left w:val="none" w:sz="0" w:space="0" w:color="auto"/>
                <w:bottom w:val="none" w:sz="0" w:space="0" w:color="auto"/>
                <w:right w:val="none" w:sz="0" w:space="0" w:color="auto"/>
              </w:divBdr>
              <w:divsChild>
                <w:div w:id="1136069634">
                  <w:marLeft w:val="0"/>
                  <w:marRight w:val="0"/>
                  <w:marTop w:val="0"/>
                  <w:marBottom w:val="0"/>
                  <w:divBdr>
                    <w:top w:val="none" w:sz="0" w:space="0" w:color="auto"/>
                    <w:left w:val="none" w:sz="0" w:space="0" w:color="auto"/>
                    <w:bottom w:val="none" w:sz="0" w:space="0" w:color="auto"/>
                    <w:right w:val="none" w:sz="0" w:space="0" w:color="auto"/>
                  </w:divBdr>
                  <w:divsChild>
                    <w:div w:id="1873031881">
                      <w:marLeft w:val="0"/>
                      <w:marRight w:val="0"/>
                      <w:marTop w:val="0"/>
                      <w:marBottom w:val="0"/>
                      <w:divBdr>
                        <w:top w:val="none" w:sz="0" w:space="0" w:color="auto"/>
                        <w:left w:val="none" w:sz="0" w:space="0" w:color="auto"/>
                        <w:bottom w:val="none" w:sz="0" w:space="0" w:color="auto"/>
                        <w:right w:val="none" w:sz="0" w:space="0" w:color="auto"/>
                      </w:divBdr>
                    </w:div>
                    <w:div w:id="1583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770">
              <w:marLeft w:val="0"/>
              <w:marRight w:val="0"/>
              <w:marTop w:val="0"/>
              <w:marBottom w:val="0"/>
              <w:divBdr>
                <w:top w:val="none" w:sz="0" w:space="0" w:color="auto"/>
                <w:left w:val="none" w:sz="0" w:space="0" w:color="auto"/>
                <w:bottom w:val="none" w:sz="0" w:space="0" w:color="auto"/>
                <w:right w:val="none" w:sz="0" w:space="0" w:color="auto"/>
              </w:divBdr>
              <w:divsChild>
                <w:div w:id="1999797360">
                  <w:marLeft w:val="0"/>
                  <w:marRight w:val="0"/>
                  <w:marTop w:val="0"/>
                  <w:marBottom w:val="0"/>
                  <w:divBdr>
                    <w:top w:val="none" w:sz="0" w:space="0" w:color="auto"/>
                    <w:left w:val="none" w:sz="0" w:space="0" w:color="auto"/>
                    <w:bottom w:val="none" w:sz="0" w:space="0" w:color="auto"/>
                    <w:right w:val="none" w:sz="0" w:space="0" w:color="auto"/>
                  </w:divBdr>
                  <w:divsChild>
                    <w:div w:id="789974461">
                      <w:marLeft w:val="0"/>
                      <w:marRight w:val="0"/>
                      <w:marTop w:val="0"/>
                      <w:marBottom w:val="0"/>
                      <w:divBdr>
                        <w:top w:val="none" w:sz="0" w:space="0" w:color="auto"/>
                        <w:left w:val="none" w:sz="0" w:space="0" w:color="auto"/>
                        <w:bottom w:val="none" w:sz="0" w:space="0" w:color="auto"/>
                        <w:right w:val="none" w:sz="0" w:space="0" w:color="auto"/>
                      </w:divBdr>
                    </w:div>
                    <w:div w:id="5350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3697">
          <w:marLeft w:val="0"/>
          <w:marRight w:val="0"/>
          <w:marTop w:val="0"/>
          <w:marBottom w:val="0"/>
          <w:divBdr>
            <w:top w:val="none" w:sz="0" w:space="0" w:color="auto"/>
            <w:left w:val="none" w:sz="0" w:space="0" w:color="auto"/>
            <w:bottom w:val="none" w:sz="0" w:space="0" w:color="auto"/>
            <w:right w:val="none" w:sz="0" w:space="0" w:color="auto"/>
          </w:divBdr>
          <w:divsChild>
            <w:div w:id="2122874720">
              <w:marLeft w:val="0"/>
              <w:marRight w:val="0"/>
              <w:marTop w:val="0"/>
              <w:marBottom w:val="0"/>
              <w:divBdr>
                <w:top w:val="none" w:sz="0" w:space="0" w:color="auto"/>
                <w:left w:val="none" w:sz="0" w:space="0" w:color="auto"/>
                <w:bottom w:val="none" w:sz="0" w:space="0" w:color="auto"/>
                <w:right w:val="none" w:sz="0" w:space="0" w:color="auto"/>
              </w:divBdr>
              <w:divsChild>
                <w:div w:id="1416904665">
                  <w:marLeft w:val="0"/>
                  <w:marRight w:val="0"/>
                  <w:marTop w:val="0"/>
                  <w:marBottom w:val="0"/>
                  <w:divBdr>
                    <w:top w:val="none" w:sz="0" w:space="0" w:color="auto"/>
                    <w:left w:val="none" w:sz="0" w:space="0" w:color="auto"/>
                    <w:bottom w:val="none" w:sz="0" w:space="0" w:color="auto"/>
                    <w:right w:val="none" w:sz="0" w:space="0" w:color="auto"/>
                  </w:divBdr>
                </w:div>
                <w:div w:id="2075425757">
                  <w:marLeft w:val="0"/>
                  <w:marRight w:val="0"/>
                  <w:marTop w:val="0"/>
                  <w:marBottom w:val="0"/>
                  <w:divBdr>
                    <w:top w:val="none" w:sz="0" w:space="0" w:color="auto"/>
                    <w:left w:val="none" w:sz="0" w:space="0" w:color="auto"/>
                    <w:bottom w:val="none" w:sz="0" w:space="0" w:color="auto"/>
                    <w:right w:val="none" w:sz="0" w:space="0" w:color="auto"/>
                  </w:divBdr>
                </w:div>
              </w:divsChild>
            </w:div>
            <w:div w:id="1552572980">
              <w:marLeft w:val="0"/>
              <w:marRight w:val="0"/>
              <w:marTop w:val="0"/>
              <w:marBottom w:val="0"/>
              <w:divBdr>
                <w:top w:val="none" w:sz="0" w:space="0" w:color="auto"/>
                <w:left w:val="none" w:sz="0" w:space="0" w:color="auto"/>
                <w:bottom w:val="none" w:sz="0" w:space="0" w:color="auto"/>
                <w:right w:val="none" w:sz="0" w:space="0" w:color="auto"/>
              </w:divBdr>
              <w:divsChild>
                <w:div w:id="8850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1935">
      <w:bodyDiv w:val="1"/>
      <w:marLeft w:val="0"/>
      <w:marRight w:val="0"/>
      <w:marTop w:val="0"/>
      <w:marBottom w:val="0"/>
      <w:divBdr>
        <w:top w:val="none" w:sz="0" w:space="0" w:color="auto"/>
        <w:left w:val="none" w:sz="0" w:space="0" w:color="auto"/>
        <w:bottom w:val="none" w:sz="0" w:space="0" w:color="auto"/>
        <w:right w:val="none" w:sz="0" w:space="0" w:color="auto"/>
      </w:divBdr>
      <w:divsChild>
        <w:div w:id="586891281">
          <w:marLeft w:val="0"/>
          <w:marRight w:val="0"/>
          <w:marTop w:val="0"/>
          <w:marBottom w:val="0"/>
          <w:divBdr>
            <w:top w:val="none" w:sz="0" w:space="0" w:color="auto"/>
            <w:left w:val="none" w:sz="0" w:space="0" w:color="auto"/>
            <w:bottom w:val="none" w:sz="0" w:space="0" w:color="auto"/>
            <w:right w:val="none" w:sz="0" w:space="0" w:color="auto"/>
          </w:divBdr>
        </w:div>
        <w:div w:id="375202045">
          <w:marLeft w:val="0"/>
          <w:marRight w:val="0"/>
          <w:marTop w:val="0"/>
          <w:marBottom w:val="0"/>
          <w:divBdr>
            <w:top w:val="none" w:sz="0" w:space="0" w:color="auto"/>
            <w:left w:val="none" w:sz="0" w:space="0" w:color="auto"/>
            <w:bottom w:val="none" w:sz="0" w:space="0" w:color="auto"/>
            <w:right w:val="none" w:sz="0" w:space="0" w:color="auto"/>
          </w:divBdr>
          <w:divsChild>
            <w:div w:id="1511528830">
              <w:marLeft w:val="0"/>
              <w:marRight w:val="0"/>
              <w:marTop w:val="0"/>
              <w:marBottom w:val="0"/>
              <w:divBdr>
                <w:top w:val="none" w:sz="0" w:space="0" w:color="auto"/>
                <w:left w:val="none" w:sz="0" w:space="0" w:color="auto"/>
                <w:bottom w:val="none" w:sz="0" w:space="0" w:color="auto"/>
                <w:right w:val="none" w:sz="0" w:space="0" w:color="auto"/>
              </w:divBdr>
              <w:divsChild>
                <w:div w:id="1178740477">
                  <w:marLeft w:val="0"/>
                  <w:marRight w:val="0"/>
                  <w:marTop w:val="0"/>
                  <w:marBottom w:val="0"/>
                  <w:divBdr>
                    <w:top w:val="none" w:sz="0" w:space="0" w:color="auto"/>
                    <w:left w:val="none" w:sz="0" w:space="0" w:color="auto"/>
                    <w:bottom w:val="none" w:sz="0" w:space="0" w:color="auto"/>
                    <w:right w:val="none" w:sz="0" w:space="0" w:color="auto"/>
                  </w:divBdr>
                  <w:divsChild>
                    <w:div w:id="861671083">
                      <w:marLeft w:val="0"/>
                      <w:marRight w:val="0"/>
                      <w:marTop w:val="0"/>
                      <w:marBottom w:val="0"/>
                      <w:divBdr>
                        <w:top w:val="none" w:sz="0" w:space="0" w:color="auto"/>
                        <w:left w:val="none" w:sz="0" w:space="0" w:color="auto"/>
                        <w:bottom w:val="none" w:sz="0" w:space="0" w:color="auto"/>
                        <w:right w:val="none" w:sz="0" w:space="0" w:color="auto"/>
                      </w:divBdr>
                      <w:divsChild>
                        <w:div w:id="1405950759">
                          <w:marLeft w:val="0"/>
                          <w:marRight w:val="0"/>
                          <w:marTop w:val="0"/>
                          <w:marBottom w:val="0"/>
                          <w:divBdr>
                            <w:top w:val="none" w:sz="0" w:space="0" w:color="auto"/>
                            <w:left w:val="none" w:sz="0" w:space="0" w:color="auto"/>
                            <w:bottom w:val="none" w:sz="0" w:space="0" w:color="auto"/>
                            <w:right w:val="none" w:sz="0" w:space="0" w:color="auto"/>
                          </w:divBdr>
                          <w:divsChild>
                            <w:div w:id="1227253913">
                              <w:marLeft w:val="0"/>
                              <w:marRight w:val="0"/>
                              <w:marTop w:val="0"/>
                              <w:marBottom w:val="0"/>
                              <w:divBdr>
                                <w:top w:val="none" w:sz="0" w:space="0" w:color="auto"/>
                                <w:left w:val="none" w:sz="0" w:space="0" w:color="auto"/>
                                <w:bottom w:val="none" w:sz="0" w:space="0" w:color="auto"/>
                                <w:right w:val="none" w:sz="0" w:space="0" w:color="auto"/>
                              </w:divBdr>
                              <w:divsChild>
                                <w:div w:id="756294710">
                                  <w:marLeft w:val="0"/>
                                  <w:marRight w:val="0"/>
                                  <w:marTop w:val="0"/>
                                  <w:marBottom w:val="0"/>
                                  <w:divBdr>
                                    <w:top w:val="none" w:sz="0" w:space="0" w:color="auto"/>
                                    <w:left w:val="none" w:sz="0" w:space="0" w:color="auto"/>
                                    <w:bottom w:val="none" w:sz="0" w:space="0" w:color="auto"/>
                                    <w:right w:val="none" w:sz="0" w:space="0" w:color="auto"/>
                                  </w:divBdr>
                                  <w:divsChild>
                                    <w:div w:id="167139005">
                                      <w:marLeft w:val="0"/>
                                      <w:marRight w:val="0"/>
                                      <w:marTop w:val="0"/>
                                      <w:marBottom w:val="0"/>
                                      <w:divBdr>
                                        <w:top w:val="none" w:sz="0" w:space="0" w:color="auto"/>
                                        <w:left w:val="none" w:sz="0" w:space="0" w:color="auto"/>
                                        <w:bottom w:val="none" w:sz="0" w:space="0" w:color="auto"/>
                                        <w:right w:val="none" w:sz="0" w:space="0" w:color="auto"/>
                                      </w:divBdr>
                                      <w:divsChild>
                                        <w:div w:id="909270585">
                                          <w:marLeft w:val="0"/>
                                          <w:marRight w:val="0"/>
                                          <w:marTop w:val="0"/>
                                          <w:marBottom w:val="0"/>
                                          <w:divBdr>
                                            <w:top w:val="none" w:sz="0" w:space="0" w:color="auto"/>
                                            <w:left w:val="none" w:sz="0" w:space="0" w:color="auto"/>
                                            <w:bottom w:val="none" w:sz="0" w:space="0" w:color="auto"/>
                                            <w:right w:val="none" w:sz="0" w:space="0" w:color="auto"/>
                                          </w:divBdr>
                                          <w:divsChild>
                                            <w:div w:id="1113356458">
                                              <w:marLeft w:val="0"/>
                                              <w:marRight w:val="0"/>
                                              <w:marTop w:val="0"/>
                                              <w:marBottom w:val="0"/>
                                              <w:divBdr>
                                                <w:top w:val="none" w:sz="0" w:space="0" w:color="auto"/>
                                                <w:left w:val="none" w:sz="0" w:space="0" w:color="auto"/>
                                                <w:bottom w:val="none" w:sz="0" w:space="0" w:color="auto"/>
                                                <w:right w:val="none" w:sz="0" w:space="0" w:color="auto"/>
                                              </w:divBdr>
                                              <w:divsChild>
                                                <w:div w:id="19506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50496">
                                          <w:marLeft w:val="0"/>
                                          <w:marRight w:val="0"/>
                                          <w:marTop w:val="0"/>
                                          <w:marBottom w:val="0"/>
                                          <w:divBdr>
                                            <w:top w:val="none" w:sz="0" w:space="0" w:color="auto"/>
                                            <w:left w:val="none" w:sz="0" w:space="0" w:color="auto"/>
                                            <w:bottom w:val="none" w:sz="0" w:space="0" w:color="auto"/>
                                            <w:right w:val="none" w:sz="0" w:space="0" w:color="auto"/>
                                          </w:divBdr>
                                          <w:divsChild>
                                            <w:div w:id="616301660">
                                              <w:marLeft w:val="0"/>
                                              <w:marRight w:val="0"/>
                                              <w:marTop w:val="0"/>
                                              <w:marBottom w:val="0"/>
                                              <w:divBdr>
                                                <w:top w:val="none" w:sz="0" w:space="0" w:color="auto"/>
                                                <w:left w:val="none" w:sz="0" w:space="0" w:color="auto"/>
                                                <w:bottom w:val="none" w:sz="0" w:space="0" w:color="auto"/>
                                                <w:right w:val="none" w:sz="0" w:space="0" w:color="auto"/>
                                              </w:divBdr>
                                              <w:divsChild>
                                                <w:div w:id="1622303922">
                                                  <w:marLeft w:val="0"/>
                                                  <w:marRight w:val="0"/>
                                                  <w:marTop w:val="0"/>
                                                  <w:marBottom w:val="0"/>
                                                  <w:divBdr>
                                                    <w:top w:val="none" w:sz="0" w:space="0" w:color="auto"/>
                                                    <w:left w:val="none" w:sz="0" w:space="0" w:color="auto"/>
                                                    <w:bottom w:val="none" w:sz="0" w:space="0" w:color="auto"/>
                                                    <w:right w:val="none" w:sz="0" w:space="0" w:color="auto"/>
                                                  </w:divBdr>
                                                  <w:divsChild>
                                                    <w:div w:id="1297640055">
                                                      <w:marLeft w:val="0"/>
                                                      <w:marRight w:val="0"/>
                                                      <w:marTop w:val="0"/>
                                                      <w:marBottom w:val="0"/>
                                                      <w:divBdr>
                                                        <w:top w:val="none" w:sz="0" w:space="0" w:color="auto"/>
                                                        <w:left w:val="none" w:sz="0" w:space="0" w:color="auto"/>
                                                        <w:bottom w:val="none" w:sz="0" w:space="0" w:color="auto"/>
                                                        <w:right w:val="none" w:sz="0" w:space="0" w:color="auto"/>
                                                      </w:divBdr>
                                                    </w:div>
                                                    <w:div w:id="1919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ionsfides.com/axisdocument.aspx?id=658&amp;langue=fr&amp;download=true&amp;document=Atlas_de_la_litterature_extrai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tionsfides.com/AxisDocument.aspx?id=658&amp;langue=fr&amp;download=true&amp;document=Atlas_de_la_litterature_extrai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ditionsfides.com/pour-commander.aspx" TargetMode="External"/><Relationship Id="rId5" Type="http://schemas.openxmlformats.org/officeDocument/2006/relationships/hyperlink" Target="http://www.editionsfides.com/upload/public/ImageCatalogue/9860876243/9782762141245-v1.jpg" TargetMode="External"/><Relationship Id="rId10" Type="http://schemas.openxmlformats.org/officeDocument/2006/relationships/hyperlink" Target="http://www.editionsfides.com/axisdocument.aspx?id=658&amp;langue=fr&amp;download=true&amp;document=Atlas_de_la_litterature_extrait.pdf"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anhtuan truong</dc:creator>
  <cp:keywords/>
  <dc:description/>
  <cp:lastModifiedBy>anhtuan truong</cp:lastModifiedBy>
  <cp:revision>2</cp:revision>
  <dcterms:created xsi:type="dcterms:W3CDTF">2021-06-07T22:10:00Z</dcterms:created>
  <dcterms:modified xsi:type="dcterms:W3CDTF">2021-06-07T22:16:00Z</dcterms:modified>
</cp:coreProperties>
</file>